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C8" w:rsidRPr="00CB29C8" w:rsidRDefault="00CB29C8" w:rsidP="00C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29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E458283" wp14:editId="7BACD74B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CB29C8" w:rsidRPr="00CB29C8" w:rsidRDefault="00CB29C8" w:rsidP="00CB29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29C8" w:rsidRPr="00CB29C8" w:rsidRDefault="00CB29C8" w:rsidP="00C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CB29C8" w:rsidRPr="00CB29C8" w:rsidRDefault="00CB29C8" w:rsidP="00C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CB29C8" w:rsidRPr="00CB29C8" w:rsidRDefault="00CB29C8" w:rsidP="00CB2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9C8" w:rsidRPr="00CB29C8" w:rsidRDefault="00CB29C8" w:rsidP="00CB29C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9C8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CB29C8" w:rsidRPr="00CB29C8" w:rsidRDefault="00CB29C8" w:rsidP="00CB29C8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9C8" w:rsidRPr="00CB29C8" w:rsidRDefault="00CB29C8" w:rsidP="00CB29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29C8" w:rsidRPr="00CB29C8" w:rsidRDefault="00BD2321" w:rsidP="00CB29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</w:t>
      </w:r>
      <w:r w:rsidR="00CB29C8" w:rsidRPr="00CB2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9C8">
        <w:rPr>
          <w:rFonts w:ascii="Times New Roman" w:hAnsi="Times New Roman" w:cs="Times New Roman"/>
          <w:b/>
          <w:sz w:val="28"/>
          <w:szCs w:val="28"/>
        </w:rPr>
        <w:t>ноября</w:t>
      </w:r>
      <w:r w:rsidR="00CB29C8" w:rsidRPr="00CB29C8">
        <w:rPr>
          <w:rFonts w:ascii="Times New Roman" w:hAnsi="Times New Roman" w:cs="Times New Roman"/>
          <w:b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94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CB2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9C8" w:rsidRPr="00CB2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9C8" w:rsidRPr="00CB29C8" w:rsidRDefault="00CB29C8" w:rsidP="00CB29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</w:tblGrid>
      <w:tr w:rsidR="00CB29C8" w:rsidRPr="00CB29C8" w:rsidTr="001B7AF0">
        <w:tc>
          <w:tcPr>
            <w:tcW w:w="5954" w:type="dxa"/>
            <w:shd w:val="clear" w:color="auto" w:fill="auto"/>
          </w:tcPr>
          <w:p w:rsidR="00CB29C8" w:rsidRPr="00CB29C8" w:rsidRDefault="00CB29C8" w:rsidP="00CB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9C8" w:rsidRPr="00BD2321" w:rsidRDefault="00CB29C8" w:rsidP="00CB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инициативе по изменению границы муниципального образования «Морозовское городское поселение Всеволожского муниципального района Ленинградской области», не влекущем отнесения территорий населенных пунктов к территориям других муниципальных образований</w:t>
            </w:r>
          </w:p>
          <w:p w:rsidR="00CB29C8" w:rsidRPr="00CB29C8" w:rsidRDefault="00CB29C8" w:rsidP="00CB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29C8" w:rsidRPr="00CB29C8" w:rsidRDefault="00CB29C8" w:rsidP="00CB29C8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текстового и графического описания границ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 Всеволожского муниципального района Ленинградской области», руководствуясь</w:t>
      </w:r>
      <w:r w:rsidRPr="00CB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12 Федерального закона от 06 октября 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C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CB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принял  </w:t>
      </w:r>
    </w:p>
    <w:p w:rsidR="00CB29C8" w:rsidRPr="00CB29C8" w:rsidRDefault="00CB29C8" w:rsidP="00CB2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C8" w:rsidRPr="00CB29C8" w:rsidRDefault="00CB29C8" w:rsidP="00CB2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CB29C8" w:rsidRPr="00CB29C8" w:rsidRDefault="00CB29C8" w:rsidP="00CB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9C8">
        <w:rPr>
          <w:rFonts w:ascii="Times New Roman" w:hAnsi="Times New Roman" w:cs="Times New Roman"/>
          <w:sz w:val="28"/>
          <w:szCs w:val="28"/>
        </w:rPr>
        <w:tab/>
        <w:t>1. Выразить согласие населения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CB29C8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Морозовское</w:t>
      </w:r>
      <w:r w:rsidRPr="00CB29C8">
        <w:rPr>
          <w:rFonts w:ascii="Times New Roman" w:hAnsi="Times New Roman" w:cs="Times New Roman"/>
          <w:sz w:val="28"/>
          <w:szCs w:val="28"/>
        </w:rPr>
        <w:t xml:space="preserve"> городское поселение) на изменение границы МО </w:t>
      </w:r>
      <w:r>
        <w:rPr>
          <w:rFonts w:ascii="Times New Roman" w:hAnsi="Times New Roman" w:cs="Times New Roman"/>
          <w:sz w:val="28"/>
          <w:szCs w:val="28"/>
        </w:rPr>
        <w:t xml:space="preserve">Морозовское </w:t>
      </w:r>
      <w:r w:rsidRPr="00CB29C8">
        <w:rPr>
          <w:rFonts w:ascii="Times New Roman" w:hAnsi="Times New Roman" w:cs="Times New Roman"/>
          <w:sz w:val="28"/>
          <w:szCs w:val="28"/>
        </w:rPr>
        <w:t>городское поселение, не влекущее о</w:t>
      </w:r>
      <w:r>
        <w:rPr>
          <w:rFonts w:ascii="Times New Roman" w:hAnsi="Times New Roman" w:cs="Times New Roman"/>
          <w:sz w:val="28"/>
          <w:szCs w:val="28"/>
        </w:rPr>
        <w:t>тнесения территорий населе</w:t>
      </w:r>
      <w:r w:rsidRPr="00CB29C8">
        <w:rPr>
          <w:rFonts w:ascii="Times New Roman" w:hAnsi="Times New Roman" w:cs="Times New Roman"/>
          <w:sz w:val="28"/>
          <w:szCs w:val="28"/>
        </w:rPr>
        <w:t xml:space="preserve">нных пунктов к территориям других муниципальных образований. </w:t>
      </w:r>
    </w:p>
    <w:p w:rsidR="00CB29C8" w:rsidRPr="00CB29C8" w:rsidRDefault="00CB29C8" w:rsidP="00CB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9C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B29C8">
        <w:rPr>
          <w:rFonts w:ascii="Times New Roman" w:hAnsi="Times New Roman" w:cs="Times New Roman"/>
          <w:sz w:val="28"/>
          <w:szCs w:val="28"/>
        </w:rPr>
        <w:t>муниципального образования www.adminmgp.ru и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Всеволожские вести</w:t>
      </w:r>
      <w:r w:rsidRPr="00CB29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29C8" w:rsidRPr="00CB29C8" w:rsidRDefault="00CB29C8" w:rsidP="00CB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9C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CB29C8" w:rsidRDefault="00CB29C8" w:rsidP="00CB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9C8" w:rsidRPr="00CB29C8" w:rsidRDefault="00CB29C8" w:rsidP="00CB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9C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С.А. </w:t>
      </w:r>
      <w:proofErr w:type="spellStart"/>
      <w:r w:rsidRPr="00CB29C8">
        <w:rPr>
          <w:rFonts w:ascii="Times New Roman" w:hAnsi="Times New Roman" w:cs="Times New Roman"/>
          <w:sz w:val="28"/>
          <w:szCs w:val="28"/>
        </w:rPr>
        <w:t>Пирютков</w:t>
      </w:r>
      <w:proofErr w:type="spellEnd"/>
    </w:p>
    <w:p w:rsidR="00BF68CE" w:rsidRDefault="00BF68CE"/>
    <w:sectPr w:rsidR="00BF68CE" w:rsidSect="002943FF">
      <w:pgSz w:w="11906" w:h="16838"/>
      <w:pgMar w:top="851" w:right="107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8"/>
    <w:rsid w:val="001F6553"/>
    <w:rsid w:val="002943FF"/>
    <w:rsid w:val="006B2952"/>
    <w:rsid w:val="00721CC8"/>
    <w:rsid w:val="00BD2321"/>
    <w:rsid w:val="00BF68CE"/>
    <w:rsid w:val="00C12941"/>
    <w:rsid w:val="00C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212B"/>
  <w15:chartTrackingRefBased/>
  <w15:docId w15:val="{C40EE5D5-4311-4FCB-9147-7BCF58C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2021-12-01T12:32:00Z</dcterms:created>
  <dcterms:modified xsi:type="dcterms:W3CDTF">2021-12-01T12:32:00Z</dcterms:modified>
</cp:coreProperties>
</file>