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59" w:rsidRPr="007F7023" w:rsidRDefault="007F7023" w:rsidP="007F7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23">
        <w:rPr>
          <w:rFonts w:ascii="Times New Roman" w:hAnsi="Times New Roman" w:cs="Times New Roman"/>
          <w:b/>
          <w:sz w:val="28"/>
          <w:szCs w:val="28"/>
        </w:rPr>
        <w:t>Доты</w:t>
      </w:r>
    </w:p>
    <w:p w:rsidR="007F7023" w:rsidRDefault="007F702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B6E95">
          <w:rPr>
            <w:rStyle w:val="a3"/>
            <w:rFonts w:ascii="Times New Roman" w:hAnsi="Times New Roman" w:cs="Times New Roman"/>
            <w:sz w:val="24"/>
            <w:szCs w:val="24"/>
          </w:rPr>
          <w:t>https://xn--80ajknckhoje6l.xn--h1aaridg8g.xn--p1ai/objects/map?object_id=1214979</w:t>
        </w:r>
      </w:hyperlink>
    </w:p>
    <w:p w:rsidR="007F7023" w:rsidRDefault="007F7023">
      <w:pPr>
        <w:rPr>
          <w:rFonts w:ascii="Times New Roman" w:hAnsi="Times New Roman" w:cs="Times New Roman"/>
          <w:sz w:val="24"/>
          <w:szCs w:val="24"/>
        </w:rPr>
      </w:pPr>
    </w:p>
    <w:p w:rsidR="007F7023" w:rsidRPr="007F7023" w:rsidRDefault="007F7023" w:rsidP="007F7023">
      <w:pPr>
        <w:rPr>
          <w:rFonts w:ascii="Times New Roman" w:hAnsi="Times New Roman" w:cs="Times New Roman"/>
          <w:sz w:val="24"/>
          <w:szCs w:val="24"/>
        </w:rPr>
      </w:pPr>
      <w:r w:rsidRPr="007F7023">
        <w:rPr>
          <w:rFonts w:ascii="Times New Roman" w:hAnsi="Times New Roman" w:cs="Times New Roman"/>
          <w:sz w:val="24"/>
          <w:szCs w:val="24"/>
        </w:rPr>
        <w:t>Многим ли жителям нашего посёлка сегодня знакомы слова «</w:t>
      </w:r>
      <w:proofErr w:type="spellStart"/>
      <w:r w:rsidRPr="007F7023">
        <w:rPr>
          <w:rFonts w:ascii="Times New Roman" w:hAnsi="Times New Roman" w:cs="Times New Roman"/>
          <w:sz w:val="24"/>
          <w:szCs w:val="24"/>
        </w:rPr>
        <w:t>Чернореченский</w:t>
      </w:r>
      <w:proofErr w:type="spellEnd"/>
      <w:r w:rsidRPr="007F7023">
        <w:rPr>
          <w:rFonts w:ascii="Times New Roman" w:hAnsi="Times New Roman" w:cs="Times New Roman"/>
          <w:sz w:val="24"/>
          <w:szCs w:val="24"/>
        </w:rPr>
        <w:t xml:space="preserve"> узел обороны»? А ведь мимо этого самого узла обороны мы проезжаем на автобусе № 511 каждый раз, когда пересекаем железнодорожные пути в районе деревни Чёрная речка. Мало кто, глядя из окна автобуса на остатки сложенного из железобетонных блоков «погреба», задумывается о его прямом назначении. А ведь это самая настоящая огневая точка – дот, сборный железобетонный артиллерийский каземат под дивизионную 76,2-мм пушку, предположительно Ф-22УСВ. В интернете нам удалось найти сведения о том, что доты </w:t>
      </w:r>
      <w:proofErr w:type="spellStart"/>
      <w:r w:rsidRPr="007F7023">
        <w:rPr>
          <w:rFonts w:ascii="Times New Roman" w:hAnsi="Times New Roman" w:cs="Times New Roman"/>
          <w:sz w:val="24"/>
          <w:szCs w:val="24"/>
        </w:rPr>
        <w:t>Чернореченского</w:t>
      </w:r>
      <w:proofErr w:type="spellEnd"/>
      <w:r w:rsidRPr="007F7023">
        <w:rPr>
          <w:rFonts w:ascii="Times New Roman" w:hAnsi="Times New Roman" w:cs="Times New Roman"/>
          <w:sz w:val="24"/>
          <w:szCs w:val="24"/>
        </w:rPr>
        <w:t xml:space="preserve"> узла обороны (а всего здесь было расположено 4 дота) занесены в список объектов культурного наследия Российской Федерации с присвоением им персонального кода памятника. Здесь же приведена и справка </w:t>
      </w:r>
      <w:proofErr w:type="gramStart"/>
      <w:r w:rsidRPr="007F7023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7F7023">
        <w:rPr>
          <w:rFonts w:ascii="Times New Roman" w:hAnsi="Times New Roman" w:cs="Times New Roman"/>
          <w:sz w:val="24"/>
          <w:szCs w:val="24"/>
        </w:rPr>
        <w:t xml:space="preserve"> историческому объекту. </w:t>
      </w:r>
      <w:proofErr w:type="spellStart"/>
      <w:r w:rsidRPr="007F7023">
        <w:rPr>
          <w:rFonts w:ascii="Times New Roman" w:hAnsi="Times New Roman" w:cs="Times New Roman"/>
          <w:sz w:val="24"/>
          <w:szCs w:val="24"/>
        </w:rPr>
        <w:t>Чернореченский</w:t>
      </w:r>
      <w:proofErr w:type="spellEnd"/>
      <w:r w:rsidRPr="007F7023">
        <w:rPr>
          <w:rFonts w:ascii="Times New Roman" w:hAnsi="Times New Roman" w:cs="Times New Roman"/>
          <w:sz w:val="24"/>
          <w:szCs w:val="24"/>
        </w:rPr>
        <w:t xml:space="preserve"> узел обороны имел важное тактическое значение. Здесь скрещиваются железнодорожная линия Ленинград – Невская Дубровка и шоссейная дорога Ленинград – посёлок им. Морозова. Тут же расположен железнодорожный мост через р. </w:t>
      </w:r>
      <w:proofErr w:type="gramStart"/>
      <w:r w:rsidRPr="007F7023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7F7023">
        <w:rPr>
          <w:rFonts w:ascii="Times New Roman" w:hAnsi="Times New Roman" w:cs="Times New Roman"/>
          <w:sz w:val="24"/>
          <w:szCs w:val="24"/>
        </w:rPr>
        <w:t xml:space="preserve">. Узел создан в июне-июле 1942 года и предназначался для обороны этого важного пункта пересечения двух транспортных магистралей в случае прорыва фашистских войск из любого направления. Оборонительный узел представлял собой систему </w:t>
      </w:r>
      <w:proofErr w:type="spellStart"/>
      <w:r w:rsidRPr="007F7023">
        <w:rPr>
          <w:rFonts w:ascii="Times New Roman" w:hAnsi="Times New Roman" w:cs="Times New Roman"/>
          <w:sz w:val="24"/>
          <w:szCs w:val="24"/>
        </w:rPr>
        <w:t>ДОТов</w:t>
      </w:r>
      <w:proofErr w:type="spellEnd"/>
      <w:r w:rsidRPr="007F7023">
        <w:rPr>
          <w:rFonts w:ascii="Times New Roman" w:hAnsi="Times New Roman" w:cs="Times New Roman"/>
          <w:sz w:val="24"/>
          <w:szCs w:val="24"/>
        </w:rPr>
        <w:t xml:space="preserve">: два орудийные и два пулеметные. </w:t>
      </w:r>
      <w:proofErr w:type="spellStart"/>
      <w:r w:rsidRPr="007F7023">
        <w:rPr>
          <w:rFonts w:ascii="Times New Roman" w:hAnsi="Times New Roman" w:cs="Times New Roman"/>
          <w:sz w:val="24"/>
          <w:szCs w:val="24"/>
        </w:rPr>
        <w:t>ДОТы</w:t>
      </w:r>
      <w:proofErr w:type="spellEnd"/>
      <w:r w:rsidRPr="007F7023">
        <w:rPr>
          <w:rFonts w:ascii="Times New Roman" w:hAnsi="Times New Roman" w:cs="Times New Roman"/>
          <w:sz w:val="24"/>
          <w:szCs w:val="24"/>
        </w:rPr>
        <w:t xml:space="preserve"> имели огневую связь и представляли мощную оборонительную систему. </w:t>
      </w:r>
    </w:p>
    <w:p w:rsidR="007F7023" w:rsidRPr="007F7023" w:rsidRDefault="007F7023" w:rsidP="007F7023">
      <w:pPr>
        <w:rPr>
          <w:rFonts w:ascii="Times New Roman" w:hAnsi="Times New Roman" w:cs="Times New Roman"/>
          <w:sz w:val="24"/>
          <w:szCs w:val="24"/>
        </w:rPr>
      </w:pPr>
      <w:r w:rsidRPr="007F7023">
        <w:rPr>
          <w:rFonts w:ascii="Times New Roman" w:hAnsi="Times New Roman" w:cs="Times New Roman"/>
          <w:sz w:val="24"/>
          <w:szCs w:val="24"/>
        </w:rPr>
        <w:t xml:space="preserve"> К счастью, эти огневые точки ни разу не использовались по своему назначению – фашистам не удалось сюда прорваться. Тем не менее, </w:t>
      </w:r>
      <w:proofErr w:type="spellStart"/>
      <w:r w:rsidRPr="007F7023">
        <w:rPr>
          <w:rFonts w:ascii="Times New Roman" w:hAnsi="Times New Roman" w:cs="Times New Roman"/>
          <w:sz w:val="24"/>
          <w:szCs w:val="24"/>
        </w:rPr>
        <w:t>чернореченские</w:t>
      </w:r>
      <w:proofErr w:type="spellEnd"/>
      <w:r w:rsidRPr="007F7023">
        <w:rPr>
          <w:rFonts w:ascii="Times New Roman" w:hAnsi="Times New Roman" w:cs="Times New Roman"/>
          <w:sz w:val="24"/>
          <w:szCs w:val="24"/>
        </w:rPr>
        <w:t xml:space="preserve"> доты – важное свидетельство героической обороны невских земель, военный памятник, достойный нашего с вами уважения. Поэтому, проезжая на автобусе или автомобиле мимо железнодорожного переезда у Чёрной речки, посмотрите ещё раз в окно и вспомните о тех, кто героически защищал нашу Родину в годы Великой Отечественной войны.</w:t>
      </w:r>
      <w:bookmarkStart w:id="0" w:name="_GoBack"/>
      <w:bookmarkEnd w:id="0"/>
    </w:p>
    <w:sectPr w:rsidR="007F7023" w:rsidRPr="007F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91"/>
    <w:rsid w:val="000A2991"/>
    <w:rsid w:val="006B1E59"/>
    <w:rsid w:val="007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knckhoje6l.xn--h1aaridg8g.xn--p1ai/objects/map?object_id=12149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2021-08-20T06:32:00Z</dcterms:created>
  <dcterms:modified xsi:type="dcterms:W3CDTF">2021-08-20T06:33:00Z</dcterms:modified>
</cp:coreProperties>
</file>