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2E" w:rsidRDefault="0028462E" w:rsidP="0028462E">
      <w:pPr>
        <w:rPr>
          <w:rFonts w:ascii="Times New Roman" w:hAnsi="Times New Roman" w:cs="Times New Roman"/>
          <w:b/>
          <w:sz w:val="32"/>
          <w:szCs w:val="32"/>
        </w:rPr>
      </w:pPr>
      <w:r w:rsidRPr="0028462E">
        <w:rPr>
          <w:rFonts w:ascii="Times New Roman" w:hAnsi="Times New Roman" w:cs="Times New Roman"/>
          <w:b/>
          <w:sz w:val="32"/>
          <w:szCs w:val="32"/>
        </w:rPr>
        <w:t>Этапы введения маркировки молока и молочной продукции</w:t>
      </w:r>
    </w:p>
    <w:p w:rsidR="0028462E" w:rsidRPr="0028462E" w:rsidRDefault="0028462E" w:rsidP="0028462E">
      <w:pPr>
        <w:rPr>
          <w:rFonts w:ascii="Times New Roman" w:hAnsi="Times New Roman" w:cs="Times New Roman"/>
          <w:b/>
          <w:sz w:val="32"/>
          <w:szCs w:val="32"/>
        </w:rPr>
      </w:pPr>
      <w:r w:rsidRPr="0028462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CE6D120" wp14:editId="1DF196D0">
            <wp:simplePos x="0" y="0"/>
            <wp:positionH relativeFrom="column">
              <wp:posOffset>-908685</wp:posOffset>
            </wp:positionH>
            <wp:positionV relativeFrom="paragraph">
              <wp:posOffset>265430</wp:posOffset>
            </wp:positionV>
            <wp:extent cx="4219575" cy="7788910"/>
            <wp:effectExtent l="0" t="0" r="9525" b="2540"/>
            <wp:wrapTight wrapText="bothSides">
              <wp:wrapPolygon edited="0">
                <wp:start x="0" y="0"/>
                <wp:lineTo x="0" y="21554"/>
                <wp:lineTo x="21551" y="21554"/>
                <wp:lineTo x="215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778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62E" w:rsidRPr="0028462E" w:rsidRDefault="0028462E" w:rsidP="0028462E">
      <w:pPr>
        <w:rPr>
          <w:rFonts w:ascii="Times New Roman" w:hAnsi="Times New Roman" w:cs="Times New Roman"/>
          <w:sz w:val="24"/>
          <w:szCs w:val="24"/>
        </w:rPr>
      </w:pPr>
      <w:r w:rsidRPr="0028462E">
        <w:rPr>
          <w:rFonts w:ascii="Times New Roman" w:hAnsi="Times New Roman" w:cs="Times New Roman"/>
          <w:sz w:val="24"/>
          <w:szCs w:val="24"/>
        </w:rPr>
        <w:t>С 20 января 2021 года - старт обязательной маркировки</w:t>
      </w:r>
    </w:p>
    <w:p w:rsidR="0028462E" w:rsidRPr="0028462E" w:rsidRDefault="0028462E" w:rsidP="0028462E">
      <w:pPr>
        <w:rPr>
          <w:rFonts w:ascii="Times New Roman" w:hAnsi="Times New Roman" w:cs="Times New Roman"/>
          <w:sz w:val="24"/>
          <w:szCs w:val="24"/>
        </w:rPr>
      </w:pPr>
      <w:r w:rsidRPr="0028462E">
        <w:rPr>
          <w:rFonts w:ascii="Times New Roman" w:hAnsi="Times New Roman" w:cs="Times New Roman"/>
          <w:sz w:val="24"/>
          <w:szCs w:val="24"/>
        </w:rPr>
        <w:t>С 1 июня 2021 года маркировка становится обязательной для категорий «мороженое» и «сыры».</w:t>
      </w:r>
    </w:p>
    <w:p w:rsidR="0028462E" w:rsidRPr="0028462E" w:rsidRDefault="0028462E" w:rsidP="0028462E">
      <w:pPr>
        <w:rPr>
          <w:rFonts w:ascii="Times New Roman" w:hAnsi="Times New Roman" w:cs="Times New Roman"/>
          <w:sz w:val="24"/>
          <w:szCs w:val="24"/>
        </w:rPr>
      </w:pPr>
      <w:r w:rsidRPr="0028462E">
        <w:rPr>
          <w:rFonts w:ascii="Times New Roman" w:hAnsi="Times New Roman" w:cs="Times New Roman"/>
          <w:sz w:val="24"/>
          <w:szCs w:val="24"/>
        </w:rPr>
        <w:t>С 1 сентября 2021 года маркировка становится обязательной для товаров всех остальных подгрупп сроком годности более 40 дней.</w:t>
      </w:r>
    </w:p>
    <w:p w:rsidR="0028462E" w:rsidRPr="0028462E" w:rsidRDefault="0028462E" w:rsidP="0028462E">
      <w:pPr>
        <w:rPr>
          <w:rFonts w:ascii="Times New Roman" w:hAnsi="Times New Roman" w:cs="Times New Roman"/>
          <w:sz w:val="24"/>
          <w:szCs w:val="24"/>
        </w:rPr>
      </w:pPr>
      <w:r w:rsidRPr="0028462E">
        <w:rPr>
          <w:rFonts w:ascii="Times New Roman" w:hAnsi="Times New Roman" w:cs="Times New Roman"/>
          <w:sz w:val="24"/>
          <w:szCs w:val="24"/>
        </w:rPr>
        <w:t>С 1 декабря 2021 года маркировка становится обязательной для молочных продуктов сроком годности менее 40 дней. Появляется обязанность фиксировать выбытие маркированной продукции через кассы.</w:t>
      </w:r>
    </w:p>
    <w:p w:rsidR="0028462E" w:rsidRPr="0028462E" w:rsidRDefault="0028462E" w:rsidP="0028462E">
      <w:pPr>
        <w:rPr>
          <w:rFonts w:ascii="Times New Roman" w:hAnsi="Times New Roman" w:cs="Times New Roman"/>
          <w:sz w:val="24"/>
          <w:szCs w:val="24"/>
        </w:rPr>
      </w:pPr>
      <w:r w:rsidRPr="0028462E">
        <w:rPr>
          <w:rFonts w:ascii="Times New Roman" w:hAnsi="Times New Roman" w:cs="Times New Roman"/>
          <w:sz w:val="24"/>
          <w:szCs w:val="24"/>
        </w:rPr>
        <w:t>С 1 сентября 2022 года для оптового и розничного звена вводится объемно-артикульный учет.</w:t>
      </w:r>
    </w:p>
    <w:p w:rsidR="0028462E" w:rsidRPr="0028462E" w:rsidRDefault="0028462E" w:rsidP="0028462E">
      <w:pPr>
        <w:rPr>
          <w:rFonts w:ascii="Times New Roman" w:hAnsi="Times New Roman" w:cs="Times New Roman"/>
          <w:sz w:val="24"/>
          <w:szCs w:val="24"/>
        </w:rPr>
      </w:pPr>
      <w:r w:rsidRPr="0028462E">
        <w:rPr>
          <w:rFonts w:ascii="Times New Roman" w:hAnsi="Times New Roman" w:cs="Times New Roman"/>
          <w:sz w:val="24"/>
          <w:szCs w:val="24"/>
        </w:rPr>
        <w:t>С 1 сентября 2022 года для всех участников оборота.</w:t>
      </w:r>
    </w:p>
    <w:p w:rsidR="0028462E" w:rsidRPr="0028462E" w:rsidRDefault="0028462E" w:rsidP="0028462E">
      <w:pPr>
        <w:rPr>
          <w:rFonts w:ascii="Times New Roman" w:hAnsi="Times New Roman" w:cs="Times New Roman"/>
          <w:sz w:val="24"/>
          <w:szCs w:val="24"/>
        </w:rPr>
      </w:pPr>
      <w:r w:rsidRPr="0028462E">
        <w:rPr>
          <w:rFonts w:ascii="Times New Roman" w:hAnsi="Times New Roman" w:cs="Times New Roman"/>
          <w:sz w:val="24"/>
          <w:szCs w:val="24"/>
        </w:rPr>
        <w:t>С 1 декабря 2022 года маркировка становится обязательной для фермеров при продаже через собственную розницу и прямых продажах.</w:t>
      </w:r>
    </w:p>
    <w:p w:rsidR="0028462E" w:rsidRPr="0028462E" w:rsidRDefault="0028462E" w:rsidP="0028462E">
      <w:pPr>
        <w:rPr>
          <w:rFonts w:ascii="Times New Roman" w:hAnsi="Times New Roman" w:cs="Times New Roman"/>
          <w:sz w:val="24"/>
          <w:szCs w:val="24"/>
        </w:rPr>
      </w:pPr>
      <w:r w:rsidRPr="0028462E">
        <w:rPr>
          <w:rFonts w:ascii="Times New Roman" w:hAnsi="Times New Roman" w:cs="Times New Roman"/>
          <w:sz w:val="24"/>
          <w:szCs w:val="24"/>
        </w:rPr>
        <w:t xml:space="preserve">С 1 декабря 2023 года вводится </w:t>
      </w:r>
      <w:proofErr w:type="spellStart"/>
      <w:r w:rsidRPr="0028462E">
        <w:rPr>
          <w:rFonts w:ascii="Times New Roman" w:hAnsi="Times New Roman" w:cs="Times New Roman"/>
          <w:sz w:val="24"/>
          <w:szCs w:val="24"/>
        </w:rPr>
        <w:t>поэкземплярный</w:t>
      </w:r>
      <w:proofErr w:type="spellEnd"/>
      <w:r w:rsidRPr="0028462E">
        <w:rPr>
          <w:rFonts w:ascii="Times New Roman" w:hAnsi="Times New Roman" w:cs="Times New Roman"/>
          <w:sz w:val="24"/>
          <w:szCs w:val="24"/>
        </w:rPr>
        <w:t xml:space="preserve"> учет для продукции со сроками хранения более 40 дней.</w:t>
      </w:r>
    </w:p>
    <w:p w:rsidR="00B929DE" w:rsidRDefault="0028462E" w:rsidP="0028462E">
      <w:pPr>
        <w:rPr>
          <w:rFonts w:ascii="Times New Roman" w:hAnsi="Times New Roman" w:cs="Times New Roman"/>
          <w:sz w:val="24"/>
          <w:szCs w:val="24"/>
        </w:rPr>
      </w:pPr>
      <w:r w:rsidRPr="0028462E">
        <w:rPr>
          <w:rFonts w:ascii="Times New Roman" w:hAnsi="Times New Roman" w:cs="Times New Roman"/>
          <w:sz w:val="24"/>
          <w:szCs w:val="24"/>
        </w:rPr>
        <w:t>С 1 декабря 2023 года для продукции со сроками хранения более 40 дней.</w:t>
      </w:r>
    </w:p>
    <w:p w:rsidR="0028462E" w:rsidRDefault="0028462E" w:rsidP="0028462E">
      <w:pPr>
        <w:rPr>
          <w:rFonts w:ascii="Times New Roman" w:hAnsi="Times New Roman" w:cs="Times New Roman"/>
          <w:sz w:val="24"/>
          <w:szCs w:val="24"/>
        </w:rPr>
      </w:pPr>
    </w:p>
    <w:p w:rsidR="0028462E" w:rsidRDefault="0028462E" w:rsidP="0028462E">
      <w:pPr>
        <w:rPr>
          <w:rFonts w:ascii="Times New Roman" w:hAnsi="Times New Roman" w:cs="Times New Roman"/>
          <w:sz w:val="24"/>
          <w:szCs w:val="24"/>
        </w:rPr>
      </w:pPr>
    </w:p>
    <w:p w:rsidR="0028462E" w:rsidRDefault="0028462E" w:rsidP="0028462E">
      <w:pPr>
        <w:rPr>
          <w:rFonts w:ascii="Times New Roman" w:hAnsi="Times New Roman" w:cs="Times New Roman"/>
          <w:sz w:val="24"/>
          <w:szCs w:val="24"/>
        </w:rPr>
      </w:pPr>
    </w:p>
    <w:p w:rsidR="0028462E" w:rsidRDefault="0028462E" w:rsidP="0028462E">
      <w:pPr>
        <w:rPr>
          <w:rFonts w:ascii="Times New Roman" w:hAnsi="Times New Roman" w:cs="Times New Roman"/>
          <w:sz w:val="24"/>
          <w:szCs w:val="24"/>
        </w:rPr>
      </w:pPr>
    </w:p>
    <w:p w:rsidR="0028462E" w:rsidRPr="0028462E" w:rsidRDefault="0028462E" w:rsidP="00284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2E">
        <w:rPr>
          <w:rFonts w:ascii="Times New Roman" w:hAnsi="Times New Roman" w:cs="Times New Roman"/>
          <w:b/>
          <w:sz w:val="28"/>
          <w:szCs w:val="28"/>
        </w:rPr>
        <w:t>Правила маркировки молока и молочной продукции</w:t>
      </w:r>
    </w:p>
    <w:p w:rsidR="0028462E" w:rsidRPr="0028462E" w:rsidRDefault="0028462E" w:rsidP="002846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62E">
        <w:rPr>
          <w:rFonts w:ascii="Times New Roman" w:hAnsi="Times New Roman" w:cs="Times New Roman"/>
          <w:sz w:val="24"/>
          <w:szCs w:val="24"/>
        </w:rPr>
        <w:t>Оформите усиленную квалифицированную электронную подпись на руководителя организации или ИП</w:t>
      </w:r>
    </w:p>
    <w:p w:rsidR="0028462E" w:rsidRPr="0028462E" w:rsidRDefault="0028462E" w:rsidP="0028462E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62E">
        <w:rPr>
          <w:rFonts w:ascii="Times New Roman" w:hAnsi="Times New Roman" w:cs="Times New Roman"/>
          <w:sz w:val="24"/>
          <w:szCs w:val="24"/>
        </w:rPr>
        <w:t xml:space="preserve">Сертификат электронной подписи можно получить в одном из аккредитованных </w:t>
      </w:r>
      <w:proofErr w:type="spellStart"/>
      <w:r w:rsidRPr="0028462E">
        <w:rPr>
          <w:rFonts w:ascii="Times New Roman" w:hAnsi="Times New Roman" w:cs="Times New Roman"/>
          <w:sz w:val="24"/>
          <w:szCs w:val="24"/>
        </w:rPr>
        <w:t>Минкомсвязью</w:t>
      </w:r>
      <w:proofErr w:type="spellEnd"/>
      <w:r w:rsidRPr="0028462E">
        <w:rPr>
          <w:rFonts w:ascii="Times New Roman" w:hAnsi="Times New Roman" w:cs="Times New Roman"/>
          <w:sz w:val="24"/>
          <w:szCs w:val="24"/>
        </w:rPr>
        <w:t xml:space="preserve"> России удостоверяющих центров.</w:t>
      </w:r>
    </w:p>
    <w:p w:rsidR="0028462E" w:rsidRPr="0028462E" w:rsidRDefault="0028462E" w:rsidP="0028462E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62E">
        <w:rPr>
          <w:rFonts w:ascii="Times New Roman" w:hAnsi="Times New Roman" w:cs="Times New Roman"/>
          <w:sz w:val="24"/>
          <w:szCs w:val="24"/>
        </w:rPr>
        <w:t>Если у вас уже есть электронная подпись, то вы можете использовать ее.</w:t>
      </w:r>
    </w:p>
    <w:p w:rsidR="0028462E" w:rsidRDefault="0028462E" w:rsidP="0028462E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62E">
        <w:rPr>
          <w:rFonts w:ascii="Times New Roman" w:hAnsi="Times New Roman" w:cs="Times New Roman"/>
          <w:sz w:val="24"/>
          <w:szCs w:val="24"/>
        </w:rPr>
        <w:t>ВАЖНО: Подпись должна быть выпущена на лицо, имеющее право действовать от имени юридического лица/индивидуального предпринимателя без доверенности, указанное в Е</w:t>
      </w:r>
      <w:bookmarkStart w:id="0" w:name="_GoBack"/>
      <w:bookmarkEnd w:id="0"/>
      <w:r w:rsidRPr="0028462E">
        <w:rPr>
          <w:rFonts w:ascii="Times New Roman" w:hAnsi="Times New Roman" w:cs="Times New Roman"/>
          <w:sz w:val="24"/>
          <w:szCs w:val="24"/>
        </w:rPr>
        <w:t>ГРЮЛ/ ЕГРИП.</w:t>
      </w:r>
    </w:p>
    <w:p w:rsidR="0028462E" w:rsidRDefault="0028462E" w:rsidP="002846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462E" w:rsidRPr="0028462E" w:rsidRDefault="0028462E" w:rsidP="002846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62E">
        <w:rPr>
          <w:rFonts w:ascii="Times New Roman" w:hAnsi="Times New Roman" w:cs="Times New Roman"/>
          <w:sz w:val="24"/>
          <w:szCs w:val="24"/>
        </w:rPr>
        <w:t>Установите программное обеспечение для работы с электронной подписью</w:t>
      </w:r>
    </w:p>
    <w:p w:rsidR="0028462E" w:rsidRDefault="0028462E" w:rsidP="0028462E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62E">
        <w:rPr>
          <w:rFonts w:ascii="Times New Roman" w:hAnsi="Times New Roman" w:cs="Times New Roman"/>
          <w:sz w:val="24"/>
          <w:szCs w:val="24"/>
        </w:rPr>
        <w:t xml:space="preserve">Программное обеспечение (СКЗИ, драйверы </w:t>
      </w:r>
      <w:proofErr w:type="spellStart"/>
      <w:r w:rsidRPr="0028462E">
        <w:rPr>
          <w:rFonts w:ascii="Times New Roman" w:hAnsi="Times New Roman" w:cs="Times New Roman"/>
          <w:sz w:val="24"/>
          <w:szCs w:val="24"/>
        </w:rPr>
        <w:t>токенов</w:t>
      </w:r>
      <w:proofErr w:type="spellEnd"/>
      <w:r w:rsidRPr="0028462E">
        <w:rPr>
          <w:rFonts w:ascii="Times New Roman" w:hAnsi="Times New Roman" w:cs="Times New Roman"/>
          <w:sz w:val="24"/>
          <w:szCs w:val="24"/>
        </w:rPr>
        <w:t>) и инструкции по установке и настройке предоставляет удостоверяющий центр, выдавший сертификат электронной подписи.</w:t>
      </w:r>
    </w:p>
    <w:p w:rsidR="0028462E" w:rsidRDefault="0028462E" w:rsidP="002846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462E" w:rsidRPr="0028462E" w:rsidRDefault="0028462E" w:rsidP="002846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62E">
        <w:rPr>
          <w:rFonts w:ascii="Times New Roman" w:hAnsi="Times New Roman" w:cs="Times New Roman"/>
          <w:sz w:val="24"/>
          <w:szCs w:val="24"/>
        </w:rPr>
        <w:t>Зарегистрируйтесь в системе мониторинга</w:t>
      </w:r>
    </w:p>
    <w:p w:rsidR="0028462E" w:rsidRPr="0028462E" w:rsidRDefault="0028462E" w:rsidP="0028462E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62E">
        <w:rPr>
          <w:rFonts w:ascii="Times New Roman" w:hAnsi="Times New Roman" w:cs="Times New Roman"/>
          <w:sz w:val="24"/>
          <w:szCs w:val="24"/>
        </w:rPr>
        <w:t>Перейдите на сайт https://markirovka.crpt.ru/register.</w:t>
      </w:r>
    </w:p>
    <w:p w:rsidR="0028462E" w:rsidRPr="0028462E" w:rsidRDefault="0028462E" w:rsidP="0028462E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62E">
        <w:rPr>
          <w:rFonts w:ascii="Times New Roman" w:hAnsi="Times New Roman" w:cs="Times New Roman"/>
          <w:sz w:val="24"/>
          <w:szCs w:val="24"/>
        </w:rPr>
        <w:t>Для осуществления регистрации действуйте по инструкциям:</w:t>
      </w:r>
    </w:p>
    <w:p w:rsidR="0028462E" w:rsidRPr="0028462E" w:rsidRDefault="0028462E" w:rsidP="0028462E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62E">
        <w:rPr>
          <w:rFonts w:ascii="Times New Roman" w:hAnsi="Times New Roman" w:cs="Times New Roman"/>
          <w:sz w:val="24"/>
          <w:szCs w:val="24"/>
        </w:rPr>
        <w:t>В открывшемся окне нажмите ссылку «Зарегистрируйтесь».</w:t>
      </w:r>
    </w:p>
    <w:p w:rsidR="0028462E" w:rsidRPr="0028462E" w:rsidRDefault="0028462E" w:rsidP="0028462E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62E">
        <w:rPr>
          <w:rFonts w:ascii="Times New Roman" w:hAnsi="Times New Roman" w:cs="Times New Roman"/>
          <w:sz w:val="24"/>
          <w:szCs w:val="24"/>
        </w:rPr>
        <w:t>В поле «Электронная подпись» из выпадающего списка выберите усиленную квалифицированную электронную подпись генерального директора организации, на форме отобразятся сведения об организации. Если адрес электронной почты не отобразился, то его необходимо указать</w:t>
      </w:r>
    </w:p>
    <w:sectPr w:rsidR="0028462E" w:rsidRPr="0028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2357"/>
    <w:multiLevelType w:val="hybridMultilevel"/>
    <w:tmpl w:val="4106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07"/>
    <w:rsid w:val="0028462E"/>
    <w:rsid w:val="00352207"/>
    <w:rsid w:val="00B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4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2021-02-09T11:24:00Z</dcterms:created>
  <dcterms:modified xsi:type="dcterms:W3CDTF">2021-02-09T11:31:00Z</dcterms:modified>
</cp:coreProperties>
</file>