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23ED0">
        <w:rPr>
          <w:b/>
          <w:sz w:val="28"/>
          <w:szCs w:val="28"/>
        </w:rPr>
        <w:t>27 января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A0206F">
        <w:rPr>
          <w:b/>
          <w:sz w:val="28"/>
          <w:szCs w:val="28"/>
        </w:rPr>
        <w:t xml:space="preserve"> </w:t>
      </w:r>
      <w:r w:rsidR="007A165C">
        <w:rPr>
          <w:b/>
          <w:sz w:val="28"/>
          <w:szCs w:val="28"/>
        </w:rPr>
        <w:t>6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84" w:type="dxa"/>
        <w:tblLook w:val="01E0"/>
      </w:tblPr>
      <w:tblGrid>
        <w:gridCol w:w="5070"/>
        <w:gridCol w:w="4814"/>
      </w:tblGrid>
      <w:tr w:rsidR="000209E7" w:rsidTr="000B1B6C">
        <w:tc>
          <w:tcPr>
            <w:tcW w:w="5070" w:type="dxa"/>
            <w:hideMark/>
          </w:tcPr>
          <w:p w:rsidR="007A165C" w:rsidRPr="00A64F79" w:rsidRDefault="007A165C" w:rsidP="000B1B6C">
            <w:pPr>
              <w:spacing w:line="240" w:lineRule="atLeast"/>
              <w:ind w:right="182"/>
              <w:jc w:val="both"/>
              <w:rPr>
                <w:b/>
              </w:rPr>
            </w:pPr>
            <w:r w:rsidRPr="00A64F79">
              <w:rPr>
                <w:b/>
              </w:rPr>
              <w:t>О заключении договора безвозмездного пользования на нежилое помещение площадью 62,8 кв</w:t>
            </w:r>
            <w:proofErr w:type="gramStart"/>
            <w:r w:rsidRPr="00A64F79">
              <w:rPr>
                <w:b/>
              </w:rPr>
              <w:t>.м</w:t>
            </w:r>
            <w:proofErr w:type="gramEnd"/>
            <w:r w:rsidRPr="00A64F79">
              <w:rPr>
                <w:b/>
              </w:rPr>
              <w:t xml:space="preserve">, расположенное по адресу: </w:t>
            </w:r>
            <w:proofErr w:type="gramStart"/>
            <w:r w:rsidRPr="00A64F79">
              <w:rPr>
                <w:b/>
              </w:rPr>
              <w:t>Ленинградская область, Всеволожский район, г.п. им. Морозова, ул.  Ладожская, д. 41</w:t>
            </w:r>
            <w:proofErr w:type="gramEnd"/>
          </w:p>
          <w:p w:rsidR="0020530E" w:rsidRPr="005A47F0" w:rsidRDefault="0020530E" w:rsidP="00215F97">
            <w:pPr>
              <w:pStyle w:val="ad"/>
              <w:spacing w:after="0"/>
              <w:ind w:right="-187"/>
              <w:rPr>
                <w:b/>
              </w:rPr>
            </w:pP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7A165C" w:rsidP="00C21D18">
      <w:pPr>
        <w:ind w:firstLine="708"/>
        <w:jc w:val="both"/>
      </w:pPr>
      <w:r w:rsidRPr="008A17B5">
        <w:t xml:space="preserve">В соответствии </w:t>
      </w:r>
      <w:r>
        <w:rPr>
          <w:color w:val="000000"/>
        </w:rPr>
        <w:t>с ст.689 Гражданского кодекса Российской Федерации,</w:t>
      </w:r>
      <w:r w:rsidRPr="00E13D50">
        <w:rPr>
          <w:color w:val="000000"/>
        </w:rPr>
        <w:t>Уставом муниципального образования «Морозовское городское поселение Всеволожского муниципального района Ленинградской области»,  Положением «О порядке управления и распоряжения муниципальным имуществом муниципального образования «Морозовское городское поселение Всеволожского муниципального района Ленинградской области», утвержденного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 от 26.07.2016 № 39</w:t>
      </w:r>
      <w:r>
        <w:rPr>
          <w:color w:val="000000"/>
        </w:rPr>
        <w:t xml:space="preserve">, </w:t>
      </w:r>
      <w:r w:rsidRPr="008A17B5">
        <w:rPr>
          <w:color w:val="000000"/>
        </w:rPr>
        <w:t>Федеральным Законом от 26.07.2006 № 135-ФЗ «О защите конкуренции», </w:t>
      </w:r>
      <w:r w:rsidR="000C0FCB">
        <w:t>с</w:t>
      </w:r>
      <w:r w:rsidR="00277B47" w:rsidRPr="00645C87">
        <w:t>овет</w:t>
      </w:r>
      <w:r w:rsidR="00215F97" w:rsidRPr="00645C87">
        <w:t>депутатов принял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D6B78" w:rsidRDefault="001D6B78" w:rsidP="001D6B78">
      <w:pPr>
        <w:rPr>
          <w:b/>
        </w:rPr>
      </w:pPr>
    </w:p>
    <w:p w:rsidR="00015D52" w:rsidRPr="00015D52" w:rsidRDefault="00015D52" w:rsidP="00015D52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D52">
        <w:rPr>
          <w:rFonts w:ascii="Times New Roman" w:hAnsi="Times New Roman" w:cs="Times New Roman"/>
          <w:sz w:val="24"/>
          <w:szCs w:val="24"/>
        </w:rPr>
        <w:t xml:space="preserve">1. Поручить администрации муниципального образования «Морозовское городское поселение Всеволожского муниципального района Ленинградской области»: </w:t>
      </w:r>
    </w:p>
    <w:p w:rsidR="00015D52" w:rsidRPr="00015D52" w:rsidRDefault="00015D52" w:rsidP="00015D52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D52">
        <w:rPr>
          <w:rFonts w:ascii="Times New Roman" w:hAnsi="Times New Roman" w:cs="Times New Roman"/>
          <w:sz w:val="24"/>
          <w:szCs w:val="24"/>
        </w:rPr>
        <w:t xml:space="preserve">            1.1. Заключить договор безвозмездного пользования на нежилое помещение площадью 62,8 кв</w:t>
      </w:r>
      <w:proofErr w:type="gramStart"/>
      <w:r w:rsidRPr="00015D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5D52">
        <w:rPr>
          <w:rFonts w:ascii="Times New Roman" w:hAnsi="Times New Roman" w:cs="Times New Roman"/>
          <w:sz w:val="24"/>
          <w:szCs w:val="24"/>
        </w:rPr>
        <w:t xml:space="preserve">, расположенное по адресу: Ленинградская область, Всеволожский район, г.п. им. Морозова, ул.  Ладожская, д. 41 </w:t>
      </w:r>
      <w:proofErr w:type="gramStart"/>
      <w:r w:rsidRPr="00015D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5D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6366955"/>
      <w:r w:rsidRPr="00015D52">
        <w:rPr>
          <w:rFonts w:ascii="Times New Roman" w:hAnsi="Times New Roman" w:cs="Times New Roman"/>
          <w:bCs/>
          <w:sz w:val="24"/>
          <w:szCs w:val="24"/>
        </w:rPr>
        <w:t>Всеволожской районной общественной организацией ветеранов (пенсионеров) войны, труда, вооруженных сил и правоохранительных органов</w:t>
      </w:r>
      <w:bookmarkEnd w:id="0"/>
      <w:r w:rsidRPr="00015D52">
        <w:rPr>
          <w:rFonts w:ascii="Times New Roman" w:hAnsi="Times New Roman" w:cs="Times New Roman"/>
          <w:sz w:val="24"/>
          <w:szCs w:val="24"/>
        </w:rPr>
        <w:t>сроком до 30.11.2020 года в соответствии с перечнем (приложение 1).</w:t>
      </w:r>
    </w:p>
    <w:p w:rsidR="00015D52" w:rsidRPr="00015D52" w:rsidRDefault="00015D52" w:rsidP="00015D52">
      <w:pPr>
        <w:pStyle w:val="a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5D52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015D52" w:rsidRPr="00015D52" w:rsidRDefault="00015D52" w:rsidP="00015D52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5D52">
        <w:rPr>
          <w:rFonts w:ascii="Times New Roman" w:hAnsi="Times New Roman" w:cs="Times New Roman"/>
          <w:sz w:val="24"/>
          <w:szCs w:val="24"/>
        </w:rPr>
        <w:t>Контроль исполнения решения возложить на главу 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215F97" w:rsidRDefault="00215F97" w:rsidP="00215F97">
      <w:pPr>
        <w:jc w:val="both"/>
      </w:pPr>
    </w:p>
    <w:p w:rsidR="00215F97" w:rsidRDefault="00215F97" w:rsidP="00215F97">
      <w:pPr>
        <w:jc w:val="both"/>
      </w:pPr>
    </w:p>
    <w:p w:rsidR="0004780C" w:rsidRDefault="0004780C" w:rsidP="00215F97">
      <w:pPr>
        <w:jc w:val="both"/>
      </w:pPr>
    </w:p>
    <w:p w:rsidR="004251AC" w:rsidRDefault="000209E7" w:rsidP="00215F97">
      <w:pPr>
        <w:jc w:val="both"/>
      </w:pPr>
      <w:bookmarkStart w:id="1" w:name="_GoBack"/>
      <w:bookmarkEnd w:id="1"/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0B1B6C" w:rsidRDefault="000B1B6C" w:rsidP="004251AC">
      <w:pPr>
        <w:ind w:left="5580"/>
        <w:jc w:val="right"/>
      </w:pPr>
    </w:p>
    <w:p w:rsidR="004251AC" w:rsidRPr="00656C99" w:rsidRDefault="004251AC" w:rsidP="004251AC">
      <w:pPr>
        <w:ind w:left="5580"/>
        <w:jc w:val="right"/>
      </w:pPr>
      <w:r w:rsidRPr="00656C99">
        <w:t>Приложение</w:t>
      </w:r>
      <w:r w:rsidR="003127A3">
        <w:t xml:space="preserve"> 1</w:t>
      </w:r>
    </w:p>
    <w:p w:rsidR="004251AC" w:rsidRPr="00656C99" w:rsidRDefault="004251AC" w:rsidP="004251AC">
      <w:pPr>
        <w:ind w:left="5580"/>
        <w:jc w:val="right"/>
      </w:pPr>
      <w:r w:rsidRPr="00656C99">
        <w:t>к решению совета депутатов</w:t>
      </w:r>
    </w:p>
    <w:p w:rsidR="004251AC" w:rsidRPr="00656C99" w:rsidRDefault="004251AC" w:rsidP="004251AC">
      <w:pPr>
        <w:ind w:left="5580"/>
        <w:jc w:val="right"/>
      </w:pPr>
      <w:r w:rsidRPr="00656C99">
        <w:t>муниципального образования</w:t>
      </w:r>
    </w:p>
    <w:p w:rsidR="004251AC" w:rsidRPr="00656C99" w:rsidRDefault="004251AC" w:rsidP="004251AC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4251AC" w:rsidRDefault="004251AC" w:rsidP="004251AC">
      <w:pPr>
        <w:tabs>
          <w:tab w:val="left" w:pos="851"/>
        </w:tabs>
        <w:jc w:val="right"/>
      </w:pPr>
      <w:r>
        <w:t xml:space="preserve">от 27 января 2020 года № </w:t>
      </w:r>
      <w:r w:rsidR="00015D52">
        <w:t>6</w:t>
      </w:r>
    </w:p>
    <w:p w:rsidR="004251AC" w:rsidRDefault="00FE0EB1" w:rsidP="004251AC">
      <w:pPr>
        <w:tabs>
          <w:tab w:val="left" w:pos="851"/>
        </w:tabs>
        <w:jc w:val="right"/>
      </w:pPr>
      <w:r>
        <w:br/>
      </w:r>
    </w:p>
    <w:p w:rsidR="00015D52" w:rsidRPr="00A51EA7" w:rsidRDefault="00015D52" w:rsidP="00015D52">
      <w:pPr>
        <w:pStyle w:val="ab"/>
        <w:jc w:val="center"/>
        <w:rPr>
          <w:sz w:val="24"/>
          <w:szCs w:val="24"/>
        </w:rPr>
      </w:pPr>
      <w:r w:rsidRPr="00A51EA7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не</w:t>
      </w:r>
      <w:r w:rsidRPr="00A51EA7">
        <w:rPr>
          <w:sz w:val="24"/>
          <w:szCs w:val="24"/>
        </w:rPr>
        <w:t>движимого имущества,</w:t>
      </w:r>
    </w:p>
    <w:p w:rsidR="00015D52" w:rsidRPr="00E13D50" w:rsidRDefault="00015D52" w:rsidP="00015D52">
      <w:pPr>
        <w:pStyle w:val="ab"/>
        <w:jc w:val="center"/>
        <w:rPr>
          <w:sz w:val="24"/>
          <w:szCs w:val="24"/>
        </w:rPr>
      </w:pPr>
      <w:r w:rsidRPr="00A51EA7">
        <w:rPr>
          <w:sz w:val="24"/>
          <w:szCs w:val="24"/>
        </w:rPr>
        <w:t xml:space="preserve">передаваемого из казны муниципального образования «Морозовское городское поселение Всеволожского муниципального района Ленинградской области» в </w:t>
      </w:r>
      <w:r>
        <w:rPr>
          <w:sz w:val="24"/>
          <w:szCs w:val="24"/>
        </w:rPr>
        <w:t>безвозмездное пользование</w:t>
      </w:r>
      <w:r w:rsidRPr="00B40337">
        <w:rPr>
          <w:sz w:val="24"/>
          <w:szCs w:val="24"/>
        </w:rPr>
        <w:t>Всеволожской районной общественной организацией ветеранов (пенсионеров) войны, труда, вооруженных сил и правоохранительных органов</w:t>
      </w:r>
    </w:p>
    <w:p w:rsidR="003127A3" w:rsidRPr="00E13D50" w:rsidRDefault="003127A3" w:rsidP="003127A3">
      <w:pPr>
        <w:pStyle w:val="ab"/>
        <w:jc w:val="center"/>
        <w:rPr>
          <w:sz w:val="24"/>
          <w:szCs w:val="24"/>
        </w:rPr>
      </w:pPr>
    </w:p>
    <w:p w:rsidR="003127A3" w:rsidRDefault="003127A3" w:rsidP="003127A3">
      <w:pPr>
        <w:jc w:val="both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3261"/>
      </w:tblGrid>
      <w:tr w:rsidR="00015D52" w:rsidRPr="00015D52" w:rsidTr="006F7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015D52" w:rsidRDefault="00015D52" w:rsidP="006F7D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015D52" w:rsidRDefault="00015D52" w:rsidP="006F7D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015D52" w:rsidRDefault="00015D52" w:rsidP="006F7D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015D52" w:rsidRDefault="00015D52" w:rsidP="006F7D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015D52" w:rsidRPr="00015D52" w:rsidTr="006F7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015D52" w:rsidRDefault="00015D52" w:rsidP="006F7D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015D52" w:rsidRDefault="00015D52" w:rsidP="006F7D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015D52" w:rsidRDefault="00015D52" w:rsidP="006F7D0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г.п. им. Морозова, ул.  Ладожская, д. 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015D52" w:rsidRDefault="00015D52" w:rsidP="006F7D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62,8 кв</w:t>
            </w:r>
            <w:proofErr w:type="gramStart"/>
            <w:r w:rsidRPr="00015D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3127A3" w:rsidRDefault="003127A3" w:rsidP="003127A3">
      <w:pPr>
        <w:jc w:val="both"/>
      </w:pPr>
    </w:p>
    <w:p w:rsidR="003127A3" w:rsidRDefault="003127A3" w:rsidP="003127A3">
      <w:pPr>
        <w:jc w:val="both"/>
      </w:pPr>
    </w:p>
    <w:p w:rsidR="003127A3" w:rsidRDefault="003127A3" w:rsidP="003127A3">
      <w:pPr>
        <w:jc w:val="both"/>
      </w:pPr>
    </w:p>
    <w:p w:rsidR="003127A3" w:rsidRPr="008A17B5" w:rsidRDefault="003127A3" w:rsidP="003127A3">
      <w:pPr>
        <w:jc w:val="both"/>
      </w:pPr>
    </w:p>
    <w:p w:rsidR="004251AC" w:rsidRDefault="004251AC" w:rsidP="004251AC">
      <w:pPr>
        <w:jc w:val="right"/>
      </w:pPr>
    </w:p>
    <w:sectPr w:rsidR="004251AC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6E61"/>
    <w:rsid w:val="00013C7A"/>
    <w:rsid w:val="00015D52"/>
    <w:rsid w:val="000209E7"/>
    <w:rsid w:val="0002180F"/>
    <w:rsid w:val="0004780C"/>
    <w:rsid w:val="00064E98"/>
    <w:rsid w:val="000B1B6C"/>
    <w:rsid w:val="000C0FCB"/>
    <w:rsid w:val="00121123"/>
    <w:rsid w:val="001424C1"/>
    <w:rsid w:val="00147FE2"/>
    <w:rsid w:val="00156533"/>
    <w:rsid w:val="001B0E31"/>
    <w:rsid w:val="001D6B78"/>
    <w:rsid w:val="001E5744"/>
    <w:rsid w:val="0020530E"/>
    <w:rsid w:val="00215F97"/>
    <w:rsid w:val="00223DC9"/>
    <w:rsid w:val="00277B47"/>
    <w:rsid w:val="00282A1B"/>
    <w:rsid w:val="002C275D"/>
    <w:rsid w:val="002D1438"/>
    <w:rsid w:val="002E1310"/>
    <w:rsid w:val="003127A3"/>
    <w:rsid w:val="00316BD3"/>
    <w:rsid w:val="00372744"/>
    <w:rsid w:val="00385CEB"/>
    <w:rsid w:val="00400F6F"/>
    <w:rsid w:val="0042171C"/>
    <w:rsid w:val="004251AC"/>
    <w:rsid w:val="00455C58"/>
    <w:rsid w:val="00465DFC"/>
    <w:rsid w:val="004758DE"/>
    <w:rsid w:val="00480F53"/>
    <w:rsid w:val="005208CB"/>
    <w:rsid w:val="00567863"/>
    <w:rsid w:val="005A1BAC"/>
    <w:rsid w:val="005A47F0"/>
    <w:rsid w:val="005A78C5"/>
    <w:rsid w:val="00634153"/>
    <w:rsid w:val="00645C87"/>
    <w:rsid w:val="00674E91"/>
    <w:rsid w:val="0079664F"/>
    <w:rsid w:val="007A165C"/>
    <w:rsid w:val="00814DB7"/>
    <w:rsid w:val="00885E34"/>
    <w:rsid w:val="00923ED0"/>
    <w:rsid w:val="00986382"/>
    <w:rsid w:val="009972D4"/>
    <w:rsid w:val="009A4FE5"/>
    <w:rsid w:val="00A0206F"/>
    <w:rsid w:val="00A753DD"/>
    <w:rsid w:val="00A84F03"/>
    <w:rsid w:val="00AE3F5B"/>
    <w:rsid w:val="00AF1C9F"/>
    <w:rsid w:val="00BF7818"/>
    <w:rsid w:val="00C21D18"/>
    <w:rsid w:val="00C53DAC"/>
    <w:rsid w:val="00C8111C"/>
    <w:rsid w:val="00CF242E"/>
    <w:rsid w:val="00D309FC"/>
    <w:rsid w:val="00D37B78"/>
    <w:rsid w:val="00D656C5"/>
    <w:rsid w:val="00D74BAA"/>
    <w:rsid w:val="00D75CFD"/>
    <w:rsid w:val="00D94DA8"/>
    <w:rsid w:val="00DA6771"/>
    <w:rsid w:val="00DC7EA1"/>
    <w:rsid w:val="00E96E61"/>
    <w:rsid w:val="00EC0DA9"/>
    <w:rsid w:val="00EF60B1"/>
    <w:rsid w:val="00F17E25"/>
    <w:rsid w:val="00F23605"/>
    <w:rsid w:val="00F57709"/>
    <w:rsid w:val="00F807BF"/>
    <w:rsid w:val="00FB4BE5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24</cp:revision>
  <cp:lastPrinted>2020-01-28T13:48:00Z</cp:lastPrinted>
  <dcterms:created xsi:type="dcterms:W3CDTF">2019-02-27T08:54:00Z</dcterms:created>
  <dcterms:modified xsi:type="dcterms:W3CDTF">2020-01-31T07:54:00Z</dcterms:modified>
</cp:coreProperties>
</file>