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4D" w:rsidRDefault="00023C4D" w:rsidP="00023C4D">
      <w:pPr>
        <w:pStyle w:val="Style8"/>
        <w:widowControl/>
        <w:spacing w:before="144"/>
        <w:ind w:right="10"/>
        <w:rPr>
          <w:rStyle w:val="FontStyle15"/>
        </w:rPr>
      </w:pPr>
      <w:r>
        <w:rPr>
          <w:rStyle w:val="FontStyle15"/>
        </w:rPr>
        <w:t xml:space="preserve">26 декабря 2019 года по исковому заявлению Ленинградского межрайонного природоохранного прокурора </w:t>
      </w:r>
      <w:proofErr w:type="spellStart"/>
      <w:r>
        <w:rPr>
          <w:rStyle w:val="FontStyle15"/>
        </w:rPr>
        <w:t>Волховский</w:t>
      </w:r>
      <w:proofErr w:type="spellEnd"/>
      <w:r>
        <w:rPr>
          <w:rStyle w:val="FontStyle15"/>
        </w:rPr>
        <w:t xml:space="preserve"> городской суд Ленинградской области обязал администрацию </w:t>
      </w:r>
      <w:proofErr w:type="spellStart"/>
      <w:r>
        <w:rPr>
          <w:rStyle w:val="FontStyle15"/>
        </w:rPr>
        <w:t>Волховского</w:t>
      </w:r>
      <w:proofErr w:type="spellEnd"/>
      <w:r>
        <w:rPr>
          <w:rStyle w:val="FontStyle15"/>
        </w:rPr>
        <w:t xml:space="preserve"> муниципального района Ленинградской области осуществить снос 144 </w:t>
      </w:r>
      <w:proofErr w:type="gramStart"/>
      <w:r>
        <w:rPr>
          <w:rStyle w:val="FontStyle15"/>
        </w:rPr>
        <w:t>гаражей</w:t>
      </w:r>
      <w:proofErr w:type="gramEnd"/>
      <w:r>
        <w:rPr>
          <w:rStyle w:val="FontStyle15"/>
        </w:rPr>
        <w:t xml:space="preserve"> незаконно размещенных в береговой полосе реки Волхов.</w:t>
      </w:r>
    </w:p>
    <w:p w:rsidR="00023C4D" w:rsidRDefault="00023C4D" w:rsidP="00023C4D">
      <w:pPr>
        <w:pStyle w:val="Style8"/>
        <w:widowControl/>
        <w:ind w:firstLine="701"/>
        <w:rPr>
          <w:rStyle w:val="FontStyle15"/>
        </w:rPr>
      </w:pPr>
      <w:r>
        <w:rPr>
          <w:rStyle w:val="FontStyle15"/>
        </w:rPr>
        <w:t xml:space="preserve">Ранее природоохранной прокуратурой проведена проверка исполнения законодательства при возведении строений и сооружений в береговой полосе водного объекта - р. Волхов на территории г. Волхов </w:t>
      </w:r>
      <w:proofErr w:type="spellStart"/>
      <w:r>
        <w:rPr>
          <w:rStyle w:val="FontStyle15"/>
        </w:rPr>
        <w:t>Волховского</w:t>
      </w:r>
      <w:proofErr w:type="spellEnd"/>
      <w:r>
        <w:rPr>
          <w:rStyle w:val="FontStyle15"/>
        </w:rPr>
        <w:t xml:space="preserve"> муниципального района Ленинградской области.</w:t>
      </w:r>
    </w:p>
    <w:p w:rsidR="00023C4D" w:rsidRDefault="00023C4D" w:rsidP="00023C4D">
      <w:pPr>
        <w:pStyle w:val="Style8"/>
        <w:widowControl/>
        <w:ind w:firstLine="701"/>
        <w:rPr>
          <w:rStyle w:val="FontStyle15"/>
        </w:rPr>
      </w:pPr>
      <w:r>
        <w:rPr>
          <w:rStyle w:val="FontStyle15"/>
        </w:rPr>
        <w:t>В ходе проведения проверки проведен осмотр береговой полосы р. Волхов.</w:t>
      </w:r>
    </w:p>
    <w:p w:rsidR="00023C4D" w:rsidRDefault="00023C4D" w:rsidP="00023C4D">
      <w:pPr>
        <w:pStyle w:val="Style8"/>
        <w:widowControl/>
        <w:ind w:firstLine="696"/>
        <w:rPr>
          <w:rStyle w:val="FontStyle15"/>
        </w:rPr>
      </w:pPr>
      <w:r>
        <w:rPr>
          <w:rStyle w:val="FontStyle15"/>
        </w:rPr>
        <w:t xml:space="preserve">В результате осмотра в границах береговой полосы р. Волхов, на </w:t>
      </w:r>
      <w:proofErr w:type="gramStart"/>
      <w:r>
        <w:rPr>
          <w:rStyle w:val="FontStyle15"/>
        </w:rPr>
        <w:t>земельных участках, не состоящих на кадастровом учете выявлено</w:t>
      </w:r>
      <w:proofErr w:type="gramEnd"/>
      <w:r>
        <w:rPr>
          <w:rStyle w:val="FontStyle15"/>
        </w:rPr>
        <w:t xml:space="preserve"> 144 самовольно возведенных объекта</w:t>
      </w:r>
    </w:p>
    <w:p w:rsidR="00023C4D" w:rsidRDefault="00023C4D" w:rsidP="00023C4D">
      <w:pPr>
        <w:pStyle w:val="Style8"/>
        <w:widowControl/>
        <w:ind w:right="10" w:firstLine="696"/>
        <w:rPr>
          <w:rStyle w:val="FontStyle15"/>
        </w:rPr>
      </w:pPr>
      <w:r>
        <w:rPr>
          <w:rStyle w:val="FontStyle15"/>
        </w:rPr>
        <w:t>В силу положений статьи 6 Водного кодекса Российской Федерации поверхностные водные объекты, находящиеся в государственной или муниципальной собственности, в том числе - р. Волхов, являются водными объектами общего пользования, то есть общедоступными водными объектами. Каждый гражданин вправе иметь доступ к водным объектам общего пользования и бесплатно использовать их для личных и бытовых нужд.</w:t>
      </w:r>
    </w:p>
    <w:p w:rsidR="00023C4D" w:rsidRDefault="00023C4D" w:rsidP="00023C4D">
      <w:pPr>
        <w:pStyle w:val="Style8"/>
        <w:widowControl/>
        <w:ind w:firstLine="691"/>
        <w:rPr>
          <w:rStyle w:val="FontStyle15"/>
        </w:rPr>
      </w:pPr>
      <w:r>
        <w:rPr>
          <w:rStyle w:val="FontStyle15"/>
        </w:rPr>
        <w:t xml:space="preserve">Исполнение решения </w:t>
      </w:r>
      <w:proofErr w:type="spellStart"/>
      <w:r>
        <w:rPr>
          <w:rStyle w:val="FontStyle15"/>
        </w:rPr>
        <w:t>Волховского</w:t>
      </w:r>
      <w:proofErr w:type="spellEnd"/>
      <w:r>
        <w:rPr>
          <w:rStyle w:val="FontStyle15"/>
        </w:rPr>
        <w:t xml:space="preserve"> городского суда находится на контроле Ленинградской межрайонной природоохранной прокураты.</w:t>
      </w:r>
    </w:p>
    <w:p w:rsidR="00023C4D" w:rsidRDefault="00023C4D" w:rsidP="00023C4D">
      <w:pPr>
        <w:pStyle w:val="Style5"/>
        <w:widowControl/>
        <w:spacing w:line="240" w:lineRule="exact"/>
        <w:rPr>
          <w:sz w:val="20"/>
          <w:szCs w:val="20"/>
        </w:rPr>
      </w:pPr>
    </w:p>
    <w:p w:rsidR="00023C4D" w:rsidRPr="00023C4D" w:rsidRDefault="00023C4D" w:rsidP="00023C4D">
      <w:pPr>
        <w:pStyle w:val="Style5"/>
        <w:widowControl/>
        <w:rPr>
          <w:sz w:val="26"/>
          <w:szCs w:val="26"/>
        </w:rPr>
      </w:pPr>
      <w:r>
        <w:rPr>
          <w:rStyle w:val="FontStyle15"/>
        </w:rPr>
        <w:t>И.о. заместителя Ленинградского</w:t>
      </w:r>
    </w:p>
    <w:p w:rsidR="00023C4D" w:rsidRDefault="00023C4D" w:rsidP="00023C4D">
      <w:pPr>
        <w:pStyle w:val="Style5"/>
        <w:widowControl/>
        <w:tabs>
          <w:tab w:val="left" w:pos="7973"/>
        </w:tabs>
        <w:jc w:val="both"/>
        <w:rPr>
          <w:rStyle w:val="FontStyle15"/>
        </w:rPr>
      </w:pPr>
      <w:r>
        <w:rPr>
          <w:rStyle w:val="FontStyle15"/>
        </w:rPr>
        <w:t>межрайонного природоохранного прокурора</w:t>
      </w:r>
      <w:r>
        <w:rPr>
          <w:rStyle w:val="FontStyle15"/>
        </w:rPr>
        <w:tab/>
      </w:r>
      <w:proofErr w:type="spellStart"/>
      <w:r>
        <w:rPr>
          <w:rStyle w:val="FontStyle15"/>
        </w:rPr>
        <w:t>Агаева</w:t>
      </w:r>
      <w:proofErr w:type="spellEnd"/>
      <w:r>
        <w:rPr>
          <w:rStyle w:val="FontStyle15"/>
        </w:rPr>
        <w:t xml:space="preserve"> Р.Э.</w:t>
      </w:r>
    </w:p>
    <w:p w:rsidR="00BC749F" w:rsidRDefault="00BC749F" w:rsidP="006A6B07">
      <w:pPr>
        <w:shd w:val="clear" w:color="auto" w:fill="FFFFFF"/>
        <w:jc w:val="center"/>
        <w:rPr>
          <w:sz w:val="24"/>
          <w:szCs w:val="24"/>
        </w:rPr>
      </w:pPr>
    </w:p>
    <w:sectPr w:rsidR="00BC749F" w:rsidSect="009F1236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7591C"/>
    <w:multiLevelType w:val="multilevel"/>
    <w:tmpl w:val="8B6E7284"/>
    <w:lvl w:ilvl="0">
      <w:start w:val="1"/>
      <w:numFmt w:val="bullet"/>
      <w:lvlText w:val="в"/>
      <w:lvlJc w:val="left"/>
      <w:pPr>
        <w:tabs>
          <w:tab w:val="decimal" w:pos="216"/>
        </w:tabs>
        <w:ind w:left="720" w:firstLine="0"/>
      </w:pPr>
      <w:rPr>
        <w:rFonts w:ascii="Arial" w:hAnsi="Arial"/>
        <w:strike w:val="0"/>
        <w:dstrike w:val="0"/>
        <w:color w:val="000000"/>
        <w:spacing w:val="6"/>
        <w:w w:val="100"/>
        <w:sz w:val="23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8B85A4F"/>
    <w:multiLevelType w:val="multilevel"/>
    <w:tmpl w:val="99BC46C4"/>
    <w:lvl w:ilvl="0">
      <w:start w:val="1"/>
      <w:numFmt w:val="bullet"/>
      <w:lvlText w:val="с"/>
      <w:lvlJc w:val="left"/>
      <w:pPr>
        <w:tabs>
          <w:tab w:val="decimal" w:pos="432"/>
        </w:tabs>
        <w:ind w:left="720" w:firstLine="0"/>
      </w:pPr>
      <w:rPr>
        <w:rFonts w:ascii="Arial" w:hAnsi="Arial"/>
        <w:strike w:val="0"/>
        <w:dstrike w:val="0"/>
        <w:color w:val="000000"/>
        <w:spacing w:val="41"/>
        <w:w w:val="100"/>
        <w:sz w:val="23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0073483"/>
    <w:multiLevelType w:val="hybridMultilevel"/>
    <w:tmpl w:val="AAE0C5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5794330"/>
    <w:multiLevelType w:val="multilevel"/>
    <w:tmpl w:val="87A8C526"/>
    <w:lvl w:ilvl="0">
      <w:start w:val="1"/>
      <w:numFmt w:val="bullet"/>
      <w:lvlText w:val="а"/>
      <w:lvlJc w:val="left"/>
      <w:pPr>
        <w:tabs>
          <w:tab w:val="decimal" w:pos="360"/>
        </w:tabs>
        <w:ind w:left="720" w:firstLine="0"/>
      </w:pPr>
      <w:rPr>
        <w:rFonts w:ascii="Arial" w:hAnsi="Arial"/>
        <w:strike w:val="0"/>
        <w:dstrike w:val="0"/>
        <w:color w:val="000000"/>
        <w:spacing w:val="14"/>
        <w:w w:val="100"/>
        <w:sz w:val="23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B07"/>
    <w:rsid w:val="00023C4D"/>
    <w:rsid w:val="00086B48"/>
    <w:rsid w:val="00206795"/>
    <w:rsid w:val="002E310F"/>
    <w:rsid w:val="0039661A"/>
    <w:rsid w:val="00402F94"/>
    <w:rsid w:val="0045737E"/>
    <w:rsid w:val="004F70B8"/>
    <w:rsid w:val="0059261A"/>
    <w:rsid w:val="006A6B07"/>
    <w:rsid w:val="008A18CD"/>
    <w:rsid w:val="009979F2"/>
    <w:rsid w:val="009D5E08"/>
    <w:rsid w:val="00BC749F"/>
    <w:rsid w:val="00DF63AE"/>
    <w:rsid w:val="00E512B2"/>
    <w:rsid w:val="00E9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A6B07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A6B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6A6B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6B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B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A18CD"/>
    <w:pPr>
      <w:ind w:left="720"/>
      <w:contextualSpacing/>
    </w:pPr>
  </w:style>
  <w:style w:type="paragraph" w:customStyle="1" w:styleId="Style5">
    <w:name w:val="Style5"/>
    <w:basedOn w:val="a"/>
    <w:uiPriority w:val="99"/>
    <w:rsid w:val="00023C4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023C4D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023C4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A727A-8E82-4CF4-AC4E-EE240127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olcyik@outlook.com</cp:lastModifiedBy>
  <cp:revision>8</cp:revision>
  <cp:lastPrinted>2020-01-16T14:47:00Z</cp:lastPrinted>
  <dcterms:created xsi:type="dcterms:W3CDTF">2019-05-20T14:30:00Z</dcterms:created>
  <dcterms:modified xsi:type="dcterms:W3CDTF">2020-01-17T09:10:00Z</dcterms:modified>
</cp:coreProperties>
</file>