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ED" w:rsidRDefault="007571ED" w:rsidP="007571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7571ED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Правила пожарной безопасности</w:t>
      </w:r>
    </w:p>
    <w:p w:rsidR="007571ED" w:rsidRPr="007571ED" w:rsidRDefault="007571ED" w:rsidP="007571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7571ED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при проведении масленич</w:t>
      </w: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н</w:t>
      </w:r>
      <w:r w:rsidRPr="007571ED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ой недели</w:t>
      </w:r>
    </w:p>
    <w:p w:rsidR="001D4ED8" w:rsidRPr="001D4ED8" w:rsidRDefault="001D4ED8" w:rsidP="007571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D9C" w:rsidRDefault="00B22D9C" w:rsidP="001D4ED8">
      <w:pPr>
        <w:spacing w:after="0" w:line="408" w:lineRule="atLeas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22D9C" w:rsidRDefault="007571ED" w:rsidP="00B22D9C">
      <w:pPr>
        <w:spacing w:after="0" w:line="408" w:lineRule="atLeast"/>
        <w:ind w:right="-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95750" cy="3028950"/>
            <wp:effectExtent l="19050" t="0" r="0" b="0"/>
            <wp:docPr id="2" name="Рисунок 1" descr="http://47.mchs.gov.ru/upload/site7/document_news/1qGdOuhncY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7.mchs.gov.ru/upload/site7/document_news/1qGdOuhncY-big-reduce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1ED" w:rsidRPr="007571ED" w:rsidRDefault="00B22D9C" w:rsidP="007571ED">
      <w:pPr>
        <w:pStyle w:val="a5"/>
        <w:shd w:val="clear" w:color="auto" w:fill="FFFFFF"/>
        <w:spacing w:before="150" w:beforeAutospacing="0" w:after="0" w:afterAutospacing="0"/>
        <w:ind w:left="75" w:right="75"/>
        <w:jc w:val="both"/>
        <w:rPr>
          <w:rStyle w:val="bold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</w:t>
      </w:r>
    </w:p>
    <w:p w:rsidR="007571ED" w:rsidRPr="007571ED" w:rsidRDefault="007571ED" w:rsidP="007571ED">
      <w:pPr>
        <w:pStyle w:val="a5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7571ED">
        <w:rPr>
          <w:color w:val="000000"/>
          <w:sz w:val="26"/>
          <w:szCs w:val="26"/>
        </w:rPr>
        <w:t>Масленица – народный и всеми любимый праздник. По дошедшей до наших дней древней традиции, в течение этой недели принято печь блины, ходить в гости и устраивать праздничные гуляния.</w:t>
      </w:r>
    </w:p>
    <w:p w:rsidR="007571ED" w:rsidRPr="007571ED" w:rsidRDefault="007571ED" w:rsidP="007571ED">
      <w:pPr>
        <w:pStyle w:val="a5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7571ED">
        <w:rPr>
          <w:color w:val="000000"/>
          <w:sz w:val="26"/>
          <w:szCs w:val="26"/>
        </w:rPr>
        <w:t>Чтобы всеми любимый народный праздник не омрачился бедой, отдел надзорной деятельности и профилактической работы напоминает основные правила пожарной безопасности в этот период:</w:t>
      </w:r>
    </w:p>
    <w:p w:rsidR="007571ED" w:rsidRPr="007571ED" w:rsidRDefault="007571ED" w:rsidP="007571ED">
      <w:pPr>
        <w:pStyle w:val="a5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7571ED">
        <w:rPr>
          <w:color w:val="000000"/>
          <w:sz w:val="26"/>
          <w:szCs w:val="26"/>
        </w:rPr>
        <w:t>Не стоит забывать об элементарных правилах пожарной безопасности при нахождении на кухне, ведь в доме это место повышенной опасности:</w:t>
      </w:r>
    </w:p>
    <w:p w:rsidR="007571ED" w:rsidRPr="007571ED" w:rsidRDefault="007571ED" w:rsidP="007571ED">
      <w:pPr>
        <w:pStyle w:val="a5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7571ED">
        <w:rPr>
          <w:color w:val="000000"/>
          <w:sz w:val="26"/>
          <w:szCs w:val="26"/>
        </w:rPr>
        <w:t>- Если в сковороде загорелось масло, накройте ее крышкой. Ни в коем случае не заливайте сковороду водой – горящее масло разлетится по всей кухне и начнется настоящий пожар. Не пытайтесь перенести горящую сковороду в мойку.</w:t>
      </w:r>
    </w:p>
    <w:p w:rsidR="007571ED" w:rsidRPr="007571ED" w:rsidRDefault="007571ED" w:rsidP="007571ED">
      <w:pPr>
        <w:pStyle w:val="a5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7571ED">
        <w:rPr>
          <w:color w:val="000000"/>
          <w:sz w:val="26"/>
          <w:szCs w:val="26"/>
        </w:rPr>
        <w:t>- Обязательно удаляйте с плиты и кухонного стола весь пролитый жир. Кулинарный жир, подсолнечное масло легко загораются и быстро горят.</w:t>
      </w:r>
    </w:p>
    <w:p w:rsidR="007571ED" w:rsidRPr="007571ED" w:rsidRDefault="007571ED" w:rsidP="007571ED">
      <w:pPr>
        <w:pStyle w:val="a5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7571ED">
        <w:rPr>
          <w:color w:val="000000"/>
          <w:sz w:val="26"/>
          <w:szCs w:val="26"/>
        </w:rPr>
        <w:t>- Для тушения очагов горения на кухне держите под рукой крышку, пищевую соду, огнетушитель.</w:t>
      </w:r>
    </w:p>
    <w:p w:rsidR="007571ED" w:rsidRPr="007571ED" w:rsidRDefault="007571ED" w:rsidP="007571ED">
      <w:pPr>
        <w:pStyle w:val="a5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7571ED">
        <w:rPr>
          <w:color w:val="000000"/>
          <w:sz w:val="26"/>
          <w:szCs w:val="26"/>
        </w:rPr>
        <w:t>- Если плита стоит у окна, обязательно укоротите занавески - масло на сковороде может загореться и огонь перекинется на занавески.</w:t>
      </w:r>
    </w:p>
    <w:p w:rsidR="007571ED" w:rsidRPr="007571ED" w:rsidRDefault="007571ED" w:rsidP="007571ED">
      <w:pPr>
        <w:pStyle w:val="a5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7571ED">
        <w:rPr>
          <w:color w:val="000000"/>
          <w:sz w:val="26"/>
          <w:szCs w:val="26"/>
        </w:rPr>
        <w:t>- Крючки для полотенец, прихваток должны находиться подальше от плиты. Старайтесь держать подальше все, что может загореться: полотенца, прихватки, бумажные пакеты, коробки и пр.</w:t>
      </w:r>
    </w:p>
    <w:p w:rsidR="007571ED" w:rsidRPr="007571ED" w:rsidRDefault="007571ED" w:rsidP="007571ED">
      <w:pPr>
        <w:pStyle w:val="a5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7571ED">
        <w:rPr>
          <w:color w:val="000000"/>
          <w:sz w:val="26"/>
          <w:szCs w:val="26"/>
        </w:rPr>
        <w:lastRenderedPageBreak/>
        <w:t>- Электрические провода на кухне должны быть обязательно сухими, чистыми (вода и жир разрушают изоляцию), проложены как можно дальше от нагревающихся поверхностей и вне пределов досягаемости детей.</w:t>
      </w:r>
    </w:p>
    <w:p w:rsidR="007571ED" w:rsidRPr="007571ED" w:rsidRDefault="007571ED" w:rsidP="007571ED">
      <w:pPr>
        <w:pStyle w:val="a5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7571ED">
        <w:rPr>
          <w:color w:val="000000"/>
          <w:sz w:val="26"/>
          <w:szCs w:val="26"/>
        </w:rPr>
        <w:t>- Не пользуйтесь на кухне аэрозолями - они могут вспыхнуть даже на значительном расстоянии от плиты. Не держите на кухне растворители, средства от насекомых, краски в аэрозольных упаковках и прочие легковоспламеняющиеся вещества.</w:t>
      </w:r>
    </w:p>
    <w:p w:rsidR="007571ED" w:rsidRPr="007571ED" w:rsidRDefault="007571ED" w:rsidP="007571ED">
      <w:pPr>
        <w:pStyle w:val="a5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  <w:sz w:val="26"/>
          <w:szCs w:val="26"/>
        </w:rPr>
      </w:pPr>
      <w:r w:rsidRPr="007571ED">
        <w:rPr>
          <w:color w:val="000000"/>
          <w:sz w:val="26"/>
          <w:szCs w:val="26"/>
        </w:rPr>
        <w:t>- Нельзя включать горелку, пока не зажжена спичка. После зажигания горелки необходимо проверить, во всех ли отверстиях горит газ. Если нет, то необходимо немедленно выключить газ, проверить состояние горелки и при необходимости прочистить огневые отверстия. Заливать горящую горелку жидкостью не следует. Если вода или другая жидкость попала в горелку - немедленно отключите подачу газа, уберите жидкость с поддона, а когда горелка остынет – необходимо ее насухо вытереть. </w:t>
      </w:r>
    </w:p>
    <w:p w:rsidR="007571ED" w:rsidRPr="007571ED" w:rsidRDefault="007571ED" w:rsidP="007571ED">
      <w:pPr>
        <w:pStyle w:val="a5"/>
        <w:shd w:val="clear" w:color="auto" w:fill="FFFFFF"/>
        <w:spacing w:before="0" w:beforeAutospacing="0" w:after="0" w:afterAutospacing="0"/>
        <w:ind w:right="75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7571ED" w:rsidRPr="007571ED" w:rsidRDefault="007571ED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7571ED" w:rsidRPr="007571ED" w:rsidRDefault="007571ED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7571ED" w:rsidRDefault="007571ED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</w:p>
    <w:p w:rsidR="00B22D9C" w:rsidRDefault="00B22D9C" w:rsidP="00D458C6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rStyle w:val="bold"/>
          <w:b/>
          <w:bCs/>
          <w:color w:val="000000"/>
          <w:sz w:val="26"/>
          <w:szCs w:val="26"/>
          <w:u w:val="single"/>
        </w:rPr>
      </w:pPr>
      <w:r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Отдел надзорной деятельности и профилактической работы  Всеволожского района УНД и </w:t>
      </w:r>
      <w:proofErr w:type="gramStart"/>
      <w:r w:rsidRPr="009C7D23">
        <w:rPr>
          <w:rStyle w:val="bold"/>
          <w:b/>
          <w:bCs/>
          <w:color w:val="000000"/>
          <w:sz w:val="26"/>
          <w:szCs w:val="26"/>
          <w:u w:val="single"/>
        </w:rPr>
        <w:t>ПР</w:t>
      </w:r>
      <w:proofErr w:type="gramEnd"/>
      <w:r w:rsidRPr="009C7D23">
        <w:rPr>
          <w:rStyle w:val="bold"/>
          <w:b/>
          <w:bCs/>
          <w:color w:val="000000"/>
          <w:sz w:val="26"/>
          <w:szCs w:val="26"/>
          <w:u w:val="single"/>
        </w:rPr>
        <w:t xml:space="preserve"> Главного управления МЧС России по Ленинградской области напоминает:</w:t>
      </w:r>
    </w:p>
    <w:p w:rsidR="00B22D9C" w:rsidRPr="009C7D23" w:rsidRDefault="00B22D9C" w:rsidP="00B22D9C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b/>
          <w:color w:val="000000"/>
          <w:sz w:val="26"/>
          <w:szCs w:val="26"/>
        </w:rPr>
      </w:pPr>
      <w:r w:rsidRPr="009C7D23">
        <w:rPr>
          <w:b/>
          <w:color w:val="000000"/>
          <w:sz w:val="26"/>
          <w:szCs w:val="26"/>
        </w:rPr>
        <w:t xml:space="preserve"> не перегружайте электросеть, не перекаливайте и не оставляйте без присмотра отопительные печи.</w:t>
      </w:r>
    </w:p>
    <w:p w:rsidR="00B22D9C" w:rsidRPr="009C7D23" w:rsidRDefault="00B22D9C" w:rsidP="00B22D9C">
      <w:pPr>
        <w:pStyle w:val="a5"/>
        <w:spacing w:before="0" w:beforeAutospacing="0" w:after="0" w:afterAutospacing="0"/>
        <w:rPr>
          <w:b/>
          <w:color w:val="000000"/>
          <w:sz w:val="26"/>
          <w:szCs w:val="26"/>
          <w:u w:val="single"/>
        </w:rPr>
      </w:pPr>
    </w:p>
    <w:p w:rsidR="00B22D9C" w:rsidRPr="009C7D23" w:rsidRDefault="00B22D9C" w:rsidP="00B22D9C">
      <w:pPr>
        <w:spacing w:after="0" w:line="240" w:lineRule="auto"/>
        <w:jc w:val="center"/>
        <w:rPr>
          <w:rStyle w:val="a6"/>
          <w:rFonts w:ascii="Times New Roman" w:hAnsi="Times New Roman" w:cs="Times New Roman"/>
          <w:sz w:val="26"/>
          <w:szCs w:val="26"/>
        </w:rPr>
      </w:pPr>
      <w:r w:rsidRPr="009C7D23">
        <w:rPr>
          <w:rStyle w:val="a6"/>
          <w:rFonts w:ascii="Times New Roman" w:hAnsi="Times New Roman" w:cs="Times New Roman"/>
          <w:color w:val="000000"/>
          <w:sz w:val="26"/>
          <w:szCs w:val="26"/>
        </w:rPr>
        <w:t>при возникновении любой чрезвычайной ситуации или происшествия необходимо срочно звонить в службу спасения по телеф</w:t>
      </w:r>
      <w:r w:rsidR="00D458C6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онам </w:t>
      </w:r>
      <w:r w:rsidRPr="009C7D23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  "01" или "101".</w:t>
      </w:r>
    </w:p>
    <w:p w:rsidR="00B22D9C" w:rsidRPr="00D458C6" w:rsidRDefault="00B22D9C" w:rsidP="00D458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C7D23"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Владельцам мобильных телефонов следует набрать номер "101", "112" или </w:t>
      </w:r>
      <w:r>
        <w:rPr>
          <w:rStyle w:val="a6"/>
          <w:rFonts w:ascii="Times New Roman" w:hAnsi="Times New Roman" w:cs="Times New Roman"/>
          <w:color w:val="000000"/>
          <w:sz w:val="26"/>
          <w:szCs w:val="26"/>
        </w:rPr>
        <w:t xml:space="preserve">                     </w:t>
      </w:r>
      <w:r w:rsidRPr="009C7D23">
        <w:rPr>
          <w:rFonts w:ascii="Times New Roman" w:hAnsi="Times New Roman" w:cs="Times New Roman"/>
          <w:b/>
          <w:sz w:val="26"/>
          <w:szCs w:val="26"/>
          <w:u w:val="single"/>
        </w:rPr>
        <w:t>8 (813-70) 40-829</w:t>
      </w:r>
    </w:p>
    <w:p w:rsidR="00B22D9C" w:rsidRPr="009C7D23" w:rsidRDefault="00B22D9C" w:rsidP="00B22D9C">
      <w:pPr>
        <w:pStyle w:val="a5"/>
        <w:shd w:val="clear" w:color="auto" w:fill="FFFFFF"/>
        <w:spacing w:before="0" w:beforeAutospacing="0" w:after="0" w:afterAutospacing="0"/>
        <w:ind w:left="75" w:right="75"/>
        <w:jc w:val="center"/>
        <w:rPr>
          <w:color w:val="000000"/>
          <w:sz w:val="26"/>
          <w:szCs w:val="26"/>
        </w:rPr>
      </w:pPr>
    </w:p>
    <w:p w:rsidR="00B22D9C" w:rsidRPr="009C7D23" w:rsidRDefault="00B22D9C" w:rsidP="00B22D9C">
      <w:pPr>
        <w:tabs>
          <w:tab w:val="left" w:pos="172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22D9C" w:rsidRDefault="00B22D9C" w:rsidP="00B22D9C">
      <w:pPr>
        <w:spacing w:after="0" w:line="408" w:lineRule="atLeast"/>
        <w:ind w:right="-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B22D9C" w:rsidSect="001D4ED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ED8"/>
    <w:rsid w:val="001035FF"/>
    <w:rsid w:val="001677C0"/>
    <w:rsid w:val="001D4ED8"/>
    <w:rsid w:val="00540FB1"/>
    <w:rsid w:val="00671112"/>
    <w:rsid w:val="006B6528"/>
    <w:rsid w:val="007571ED"/>
    <w:rsid w:val="008E7F6F"/>
    <w:rsid w:val="00935236"/>
    <w:rsid w:val="009C5A39"/>
    <w:rsid w:val="00B22D9C"/>
    <w:rsid w:val="00B97ECF"/>
    <w:rsid w:val="00CD3A7F"/>
    <w:rsid w:val="00D458C6"/>
    <w:rsid w:val="00DA44DC"/>
    <w:rsid w:val="00E01540"/>
    <w:rsid w:val="00FE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CF"/>
  </w:style>
  <w:style w:type="paragraph" w:styleId="1">
    <w:name w:val="heading 1"/>
    <w:basedOn w:val="a"/>
    <w:link w:val="10"/>
    <w:uiPriority w:val="9"/>
    <w:qFormat/>
    <w:rsid w:val="007571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22D9C"/>
    <w:rPr>
      <w:b/>
      <w:bCs/>
    </w:rPr>
  </w:style>
  <w:style w:type="character" w:customStyle="1" w:styleId="bold">
    <w:name w:val="bold"/>
    <w:basedOn w:val="a0"/>
    <w:rsid w:val="00B22D9C"/>
  </w:style>
  <w:style w:type="character" w:customStyle="1" w:styleId="10">
    <w:name w:val="Заголовок 1 Знак"/>
    <w:basedOn w:val="a0"/>
    <w:link w:val="1"/>
    <w:uiPriority w:val="9"/>
    <w:rsid w:val="007571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23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409</Words>
  <Characters>2335</Characters>
  <Application>Microsoft Office Word</Application>
  <DocSecurity>0</DocSecurity>
  <Lines>19</Lines>
  <Paragraphs>5</Paragraphs>
  <ScaleCrop>false</ScaleCrop>
  <Company>DNA Project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DNA7 X64</cp:lastModifiedBy>
  <cp:revision>12</cp:revision>
  <cp:lastPrinted>2019-02-26T06:31:00Z</cp:lastPrinted>
  <dcterms:created xsi:type="dcterms:W3CDTF">2019-01-18T11:09:00Z</dcterms:created>
  <dcterms:modified xsi:type="dcterms:W3CDTF">2019-03-06T06:33:00Z</dcterms:modified>
</cp:coreProperties>
</file>