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>ИНФОРМАЦИОННОЕ СООБЩЕНИЕ О ПРОВЕДЕН</w:t>
      </w:r>
      <w:proofErr w:type="gramStart"/>
      <w:r w:rsidRPr="00F706F2">
        <w:rPr>
          <w:rFonts w:ascii="Arial" w:hAnsi="Arial" w:cs="Arial"/>
        </w:rPr>
        <w:t>ИИ АУ</w:t>
      </w:r>
      <w:proofErr w:type="gramEnd"/>
      <w:r w:rsidRPr="00F706F2">
        <w:rPr>
          <w:rFonts w:ascii="Arial" w:hAnsi="Arial" w:cs="Arial"/>
        </w:rPr>
        <w:t>КЦИОНА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>по приватизации муниципального имущества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 xml:space="preserve">На основании Постановления администрация муниципального образования «Морозовское городское поселение Всеволожского муниципального района Ленинградской области» от </w:t>
      </w:r>
      <w:r w:rsidRPr="00F706F2">
        <w:rPr>
          <w:rStyle w:val="a4"/>
          <w:rFonts w:ascii="Arial" w:hAnsi="Arial" w:cs="Arial"/>
          <w:b w:val="0"/>
        </w:rPr>
        <w:t>«</w:t>
      </w:r>
      <w:r w:rsidRPr="00F706F2">
        <w:rPr>
          <w:rStyle w:val="a4"/>
          <w:rFonts w:ascii="Arial" w:hAnsi="Arial" w:cs="Arial"/>
          <w:b w:val="0"/>
          <w:u w:val="single"/>
        </w:rPr>
        <w:t>26</w:t>
      </w:r>
      <w:r w:rsidRPr="00F706F2">
        <w:rPr>
          <w:rStyle w:val="a4"/>
          <w:rFonts w:ascii="Arial" w:hAnsi="Arial" w:cs="Arial"/>
          <w:b w:val="0"/>
        </w:rPr>
        <w:t xml:space="preserve">» </w:t>
      </w:r>
      <w:r w:rsidRPr="00F706F2">
        <w:rPr>
          <w:rStyle w:val="a4"/>
          <w:rFonts w:ascii="Arial" w:hAnsi="Arial" w:cs="Arial"/>
          <w:b w:val="0"/>
          <w:u w:val="single"/>
        </w:rPr>
        <w:t xml:space="preserve">сентября            </w:t>
      </w:r>
      <w:r w:rsidRPr="00F706F2">
        <w:rPr>
          <w:rStyle w:val="a4"/>
          <w:rFonts w:ascii="Arial" w:hAnsi="Arial" w:cs="Arial"/>
          <w:b w:val="0"/>
        </w:rPr>
        <w:t xml:space="preserve"> </w:t>
      </w:r>
      <w:smartTag w:uri="urn:schemas-microsoft-com:office:smarttags" w:element="metricconverter">
        <w:smartTagPr>
          <w:attr w:name="ProductID" w:val="2018 г"/>
        </w:smartTagPr>
        <w:r w:rsidRPr="00F706F2">
          <w:rPr>
            <w:rStyle w:val="a4"/>
            <w:rFonts w:ascii="Arial" w:hAnsi="Arial" w:cs="Arial"/>
            <w:b w:val="0"/>
          </w:rPr>
          <w:t>2018 г</w:t>
        </w:r>
      </w:smartTag>
      <w:r w:rsidRPr="00F706F2">
        <w:rPr>
          <w:rStyle w:val="a4"/>
          <w:rFonts w:ascii="Arial" w:hAnsi="Arial" w:cs="Arial"/>
          <w:b w:val="0"/>
        </w:rPr>
        <w:t>. № 34</w:t>
      </w:r>
      <w:r w:rsidR="007A7740" w:rsidRPr="00F706F2">
        <w:rPr>
          <w:rStyle w:val="a4"/>
          <w:rFonts w:ascii="Arial" w:hAnsi="Arial" w:cs="Arial"/>
          <w:b w:val="0"/>
        </w:rPr>
        <w:t>1</w:t>
      </w:r>
      <w:r w:rsidRPr="00F706F2">
        <w:rPr>
          <w:rStyle w:val="a4"/>
          <w:rFonts w:ascii="Arial" w:hAnsi="Arial" w:cs="Arial"/>
          <w:b w:val="0"/>
        </w:rPr>
        <w:t xml:space="preserve"> </w:t>
      </w:r>
      <w:r w:rsidRPr="00F706F2">
        <w:rPr>
          <w:rFonts w:ascii="Arial" w:hAnsi="Arial" w:cs="Arial"/>
        </w:rPr>
        <w:t>«</w:t>
      </w:r>
      <w:r w:rsidRPr="00F706F2">
        <w:rPr>
          <w:rFonts w:ascii="Arial" w:hAnsi="Arial" w:cs="Arial"/>
          <w:lang w:eastAsia="en-US"/>
        </w:rPr>
        <w:t>О проведении открытого аукциона по приватизации</w:t>
      </w:r>
      <w:r w:rsidRPr="00F706F2">
        <w:rPr>
          <w:rFonts w:ascii="Arial" w:hAnsi="Arial" w:cs="Arial"/>
        </w:rPr>
        <w:t xml:space="preserve"> муниципального имущества – земельного участка с оставшейся частью объекта – 32%, по адресу: Ленинградская область, Всеволожский район,       п.г.т. им. Морозова, ул. Рабочего батальона, уч. 24»: 25 октября 2018 года в </w:t>
      </w:r>
      <w:r w:rsidR="007A7740" w:rsidRPr="00F706F2">
        <w:rPr>
          <w:rFonts w:ascii="Arial" w:hAnsi="Arial" w:cs="Arial"/>
        </w:rPr>
        <w:t xml:space="preserve">   </w:t>
      </w:r>
      <w:bookmarkStart w:id="0" w:name="_GoBack"/>
      <w:bookmarkEnd w:id="0"/>
      <w:r w:rsidRPr="00F706F2">
        <w:rPr>
          <w:rFonts w:ascii="Arial" w:hAnsi="Arial" w:cs="Arial"/>
        </w:rPr>
        <w:t xml:space="preserve">12 часов 00 минут состоится аукцион по продаже муниципального имущества,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области». 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  <w:b/>
        </w:rPr>
        <w:t>Продавец муниципального имущества:</w:t>
      </w:r>
      <w:r w:rsidRPr="00F706F2">
        <w:rPr>
          <w:rFonts w:ascii="Arial" w:hAnsi="Arial" w:cs="Arial"/>
        </w:rPr>
        <w:t xml:space="preserve"> администрация муниципального образования «Морозовское городское поселение Всеволожского муниципального района Ленинградской области» (далее - Продавец).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  <w:b/>
        </w:rPr>
        <w:tab/>
        <w:t>Адрес Продавца:</w:t>
      </w:r>
      <w:r w:rsidRPr="00F706F2">
        <w:rPr>
          <w:rFonts w:ascii="Arial" w:hAnsi="Arial" w:cs="Arial"/>
        </w:rPr>
        <w:t xml:space="preserve"> </w:t>
      </w:r>
      <w:proofErr w:type="gramStart"/>
      <w:r w:rsidRPr="00F706F2">
        <w:rPr>
          <w:rFonts w:ascii="Arial" w:hAnsi="Arial" w:cs="Arial"/>
        </w:rPr>
        <w:t>Ленинградская область, Всеволожский район, п.г.т. им. Морозова, ул. Спорта, д. 5.</w:t>
      </w:r>
      <w:proofErr w:type="gramEnd"/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  <w:b/>
        </w:rPr>
        <w:tab/>
        <w:t>Официальный сайт</w:t>
      </w:r>
      <w:r w:rsidRPr="00F706F2">
        <w:rPr>
          <w:rFonts w:ascii="Arial" w:hAnsi="Arial" w:cs="Arial"/>
        </w:rPr>
        <w:t xml:space="preserve"> </w:t>
      </w:r>
      <w:r w:rsidRPr="00F706F2">
        <w:rPr>
          <w:rFonts w:ascii="Arial" w:hAnsi="Arial" w:cs="Arial"/>
          <w:b/>
        </w:rPr>
        <w:t>Продавца</w:t>
      </w:r>
      <w:r w:rsidRPr="00F706F2">
        <w:rPr>
          <w:rFonts w:ascii="Arial" w:hAnsi="Arial" w:cs="Arial"/>
        </w:rPr>
        <w:t xml:space="preserve"> в сети «Интернет»: </w:t>
      </w:r>
      <w:hyperlink r:id="rId4" w:history="1">
        <w:r w:rsidRPr="00F706F2">
          <w:rPr>
            <w:rStyle w:val="a3"/>
            <w:rFonts w:ascii="Arial" w:hAnsi="Arial" w:cs="Arial"/>
            <w:lang w:val="en-US"/>
          </w:rPr>
          <w:t>www</w:t>
        </w:r>
        <w:r w:rsidRPr="00F706F2">
          <w:rPr>
            <w:rStyle w:val="a3"/>
            <w:rFonts w:ascii="Arial" w:hAnsi="Arial" w:cs="Arial"/>
          </w:rPr>
          <w:t>.</w:t>
        </w:r>
        <w:proofErr w:type="spellStart"/>
        <w:r w:rsidRPr="00F706F2">
          <w:rPr>
            <w:rStyle w:val="a3"/>
            <w:rFonts w:ascii="Arial" w:hAnsi="Arial" w:cs="Arial"/>
            <w:lang w:val="en-US"/>
          </w:rPr>
          <w:t>adminmgp</w:t>
        </w:r>
        <w:proofErr w:type="spellEnd"/>
        <w:r w:rsidRPr="00F706F2">
          <w:rPr>
            <w:rStyle w:val="a3"/>
            <w:rFonts w:ascii="Arial" w:hAnsi="Arial" w:cs="Arial"/>
          </w:rPr>
          <w:t>.</w:t>
        </w:r>
        <w:proofErr w:type="spellStart"/>
        <w:r w:rsidRPr="00F706F2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F706F2">
        <w:rPr>
          <w:rFonts w:ascii="Arial" w:hAnsi="Arial" w:cs="Arial"/>
        </w:rPr>
        <w:t>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>1. Общие сведения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>1.1. Наименование, состав и характеристика муниципального имущества, выставляемого на торги: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 xml:space="preserve">- земельный участок с кадастровым номером 47:07:1703019:13, общей площадью 15 800 кв.м., категория земель: земли населенных пунктов; вид разрешенного использования: промышленные и коммунально-складские предприятия различного профиля с оставшейся частью объекта недвижимости – 32% с кадастровым номером: 47:07:1711010:520, расположенные по адресу: </w:t>
      </w:r>
      <w:proofErr w:type="gramStart"/>
      <w:r w:rsidRPr="00F706F2">
        <w:rPr>
          <w:rFonts w:ascii="Arial" w:hAnsi="Arial" w:cs="Arial"/>
        </w:rPr>
        <w:t>Ленинградская область, Всеволожский район, п.г.т. им. Морозова, ул. Рабочего батальона, 24</w:t>
      </w:r>
      <w:r w:rsidRPr="00F706F2">
        <w:rPr>
          <w:rFonts w:ascii="Arial" w:hAnsi="Arial" w:cs="Arial"/>
          <w:bCs/>
          <w:shd w:val="clear" w:color="auto" w:fill="FFFFFF"/>
        </w:rPr>
        <w:t>.</w:t>
      </w:r>
      <w:proofErr w:type="gramEnd"/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>1.2. Способ приватизации муниципального имущества: продажа на аукционе, открытом по составу участников, с открытой формой подачи предложений о цене.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>1.3. Начальная цена, сумма задатка, шаг аукциона: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</w:p>
    <w:tbl>
      <w:tblPr>
        <w:tblW w:w="9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010"/>
        <w:gridCol w:w="2880"/>
        <w:gridCol w:w="3237"/>
      </w:tblGrid>
      <w:tr w:rsidR="00E83F7B" w:rsidRPr="00F706F2" w:rsidTr="00FD04D2">
        <w:tc>
          <w:tcPr>
            <w:tcW w:w="818" w:type="dxa"/>
          </w:tcPr>
          <w:p w:rsidR="00E83F7B" w:rsidRPr="00F706F2" w:rsidRDefault="00E83F7B" w:rsidP="00F706F2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F706F2">
              <w:rPr>
                <w:rFonts w:ascii="Arial" w:hAnsi="Arial" w:cs="Arial"/>
              </w:rPr>
              <w:t>№ лота</w:t>
            </w:r>
          </w:p>
        </w:tc>
        <w:tc>
          <w:tcPr>
            <w:tcW w:w="3010" w:type="dxa"/>
          </w:tcPr>
          <w:p w:rsidR="00E83F7B" w:rsidRPr="00F706F2" w:rsidRDefault="00E83F7B" w:rsidP="00F706F2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F706F2">
              <w:rPr>
                <w:rFonts w:ascii="Arial" w:hAnsi="Arial" w:cs="Arial"/>
              </w:rPr>
              <w:t>Начальная цена</w:t>
            </w:r>
          </w:p>
        </w:tc>
        <w:tc>
          <w:tcPr>
            <w:tcW w:w="2880" w:type="dxa"/>
          </w:tcPr>
          <w:p w:rsidR="00E83F7B" w:rsidRPr="00F706F2" w:rsidRDefault="00E83F7B" w:rsidP="00F706F2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F706F2">
              <w:rPr>
                <w:rFonts w:ascii="Arial" w:hAnsi="Arial" w:cs="Arial"/>
              </w:rPr>
              <w:t>Сумма задатка / 20%</w:t>
            </w:r>
          </w:p>
          <w:p w:rsidR="00E83F7B" w:rsidRPr="00F706F2" w:rsidRDefault="00E83F7B" w:rsidP="00F706F2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F706F2">
              <w:rPr>
                <w:rFonts w:ascii="Arial" w:hAnsi="Arial" w:cs="Arial"/>
              </w:rPr>
              <w:t>от начальной цены муниципального имущества</w:t>
            </w:r>
          </w:p>
        </w:tc>
        <w:tc>
          <w:tcPr>
            <w:tcW w:w="3237" w:type="dxa"/>
          </w:tcPr>
          <w:p w:rsidR="00E83F7B" w:rsidRPr="00F706F2" w:rsidRDefault="00E83F7B" w:rsidP="00F706F2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F706F2">
              <w:rPr>
                <w:rFonts w:ascii="Arial" w:hAnsi="Arial" w:cs="Arial"/>
              </w:rPr>
              <w:t>Шаг аукциона/ 5% от начальной цены муниципального имущества</w:t>
            </w:r>
          </w:p>
        </w:tc>
      </w:tr>
      <w:tr w:rsidR="00E83F7B" w:rsidRPr="00F706F2" w:rsidTr="00FD04D2">
        <w:tc>
          <w:tcPr>
            <w:tcW w:w="818" w:type="dxa"/>
          </w:tcPr>
          <w:p w:rsidR="00E83F7B" w:rsidRPr="00F706F2" w:rsidRDefault="00E83F7B" w:rsidP="00F706F2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F706F2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</w:tcPr>
          <w:p w:rsidR="00E83F7B" w:rsidRPr="00F706F2" w:rsidRDefault="00E83F7B" w:rsidP="00F706F2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F706F2">
              <w:rPr>
                <w:rFonts w:ascii="Arial" w:hAnsi="Arial" w:cs="Arial"/>
              </w:rPr>
              <w:t>10 991 000,00 (десять миллионов девятьсот девяносто одна тысяча) рублей 00 копеек</w:t>
            </w:r>
          </w:p>
        </w:tc>
        <w:tc>
          <w:tcPr>
            <w:tcW w:w="2880" w:type="dxa"/>
          </w:tcPr>
          <w:p w:rsidR="00E83F7B" w:rsidRPr="00F706F2" w:rsidRDefault="00E83F7B" w:rsidP="00F706F2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F706F2">
              <w:rPr>
                <w:rFonts w:ascii="Arial" w:hAnsi="Arial" w:cs="Arial"/>
              </w:rPr>
              <w:t>1 099 100,00 (один миллион девяносто девять тысяч сто) рублей 00 копеек</w:t>
            </w:r>
          </w:p>
        </w:tc>
        <w:tc>
          <w:tcPr>
            <w:tcW w:w="3237" w:type="dxa"/>
          </w:tcPr>
          <w:p w:rsidR="00E83F7B" w:rsidRPr="00F706F2" w:rsidRDefault="00E83F7B" w:rsidP="00F706F2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F706F2">
              <w:rPr>
                <w:rFonts w:ascii="Arial" w:hAnsi="Arial" w:cs="Arial"/>
              </w:rPr>
              <w:t>549 550,0 (пятьсот сорок девять тысяч пятьсот пятьдесят) рублей 00 копеек</w:t>
            </w:r>
          </w:p>
        </w:tc>
      </w:tr>
    </w:tbl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>2. Порядок внесения задатка: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 xml:space="preserve">2.1. </w:t>
      </w:r>
      <w:r w:rsidRPr="00F706F2">
        <w:rPr>
          <w:rFonts w:ascii="Arial" w:hAnsi="Arial" w:cs="Arial"/>
          <w:b/>
        </w:rPr>
        <w:t>Срок внесения задатка</w:t>
      </w:r>
      <w:r w:rsidRPr="00F706F2">
        <w:rPr>
          <w:rFonts w:ascii="Arial" w:hAnsi="Arial" w:cs="Arial"/>
        </w:rPr>
        <w:t>: задаток должен быть внесен на счет не позднее даты окончания приема заявок, т.е. не позднее 12 часов 00 минут 22 октября 2018 года на расчетный счет Продавца.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>Задаток вносится на основании договора о задатке по следующим реквизитам:</w:t>
      </w:r>
      <w:r w:rsidRPr="00F706F2">
        <w:rPr>
          <w:rFonts w:ascii="Arial" w:hAnsi="Arial" w:cs="Arial"/>
          <w:b/>
        </w:rPr>
        <w:t xml:space="preserve"> 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  <w:b/>
          <w:snapToGrid w:val="0"/>
        </w:rPr>
      </w:pPr>
      <w:r w:rsidRPr="00F706F2">
        <w:rPr>
          <w:rFonts w:ascii="Arial" w:hAnsi="Arial" w:cs="Arial"/>
          <w:b/>
          <w:snapToGrid w:val="0"/>
        </w:rPr>
        <w:t xml:space="preserve">УФК по Ленинградской области (Администрация Муниципального образования «Морозовское городское поселение», </w:t>
      </w:r>
      <w:proofErr w:type="gramStart"/>
      <w:r w:rsidRPr="00F706F2">
        <w:rPr>
          <w:rFonts w:ascii="Arial" w:hAnsi="Arial" w:cs="Arial"/>
          <w:b/>
          <w:snapToGrid w:val="0"/>
        </w:rPr>
        <w:t>л</w:t>
      </w:r>
      <w:proofErr w:type="gramEnd"/>
      <w:r w:rsidRPr="00F706F2">
        <w:rPr>
          <w:rFonts w:ascii="Arial" w:hAnsi="Arial" w:cs="Arial"/>
          <w:b/>
          <w:snapToGrid w:val="0"/>
        </w:rPr>
        <w:t>/</w:t>
      </w:r>
      <w:proofErr w:type="spellStart"/>
      <w:r w:rsidRPr="00F706F2">
        <w:rPr>
          <w:rFonts w:ascii="Arial" w:hAnsi="Arial" w:cs="Arial"/>
          <w:b/>
          <w:snapToGrid w:val="0"/>
        </w:rPr>
        <w:t>сч</w:t>
      </w:r>
      <w:proofErr w:type="spellEnd"/>
      <w:r w:rsidRPr="00F706F2">
        <w:rPr>
          <w:rFonts w:ascii="Arial" w:hAnsi="Arial" w:cs="Arial"/>
          <w:b/>
          <w:snapToGrid w:val="0"/>
        </w:rPr>
        <w:t xml:space="preserve"> 05453202850)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  <w:b/>
          <w:snapToGrid w:val="0"/>
        </w:rPr>
      </w:pPr>
      <w:r w:rsidRPr="00F706F2">
        <w:rPr>
          <w:rFonts w:ascii="Arial" w:hAnsi="Arial" w:cs="Arial"/>
          <w:b/>
          <w:snapToGrid w:val="0"/>
        </w:rPr>
        <w:t>ИНН  4703083311 КПП 470301001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  <w:b/>
          <w:snapToGrid w:val="0"/>
        </w:rPr>
      </w:pPr>
      <w:proofErr w:type="gramStart"/>
      <w:r w:rsidRPr="00F706F2">
        <w:rPr>
          <w:rFonts w:ascii="Arial" w:hAnsi="Arial" w:cs="Arial"/>
          <w:b/>
          <w:snapToGrid w:val="0"/>
        </w:rPr>
        <w:t>р</w:t>
      </w:r>
      <w:proofErr w:type="gramEnd"/>
      <w:r w:rsidRPr="00F706F2">
        <w:rPr>
          <w:rFonts w:ascii="Arial" w:hAnsi="Arial" w:cs="Arial"/>
          <w:b/>
          <w:snapToGrid w:val="0"/>
        </w:rPr>
        <w:t xml:space="preserve">/счет № 40302810500003002701           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  <w:b/>
          <w:snapToGrid w:val="0"/>
        </w:rPr>
      </w:pPr>
      <w:r w:rsidRPr="00F706F2">
        <w:rPr>
          <w:rFonts w:ascii="Arial" w:hAnsi="Arial" w:cs="Arial"/>
          <w:b/>
          <w:snapToGrid w:val="0"/>
        </w:rPr>
        <w:t>Банк получателя: Отделение Ленинградское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  <w:b/>
          <w:snapToGrid w:val="0"/>
        </w:rPr>
      </w:pPr>
      <w:r w:rsidRPr="00F706F2">
        <w:rPr>
          <w:rFonts w:ascii="Arial" w:hAnsi="Arial" w:cs="Arial"/>
          <w:b/>
          <w:snapToGrid w:val="0"/>
        </w:rPr>
        <w:t>БИК 044106001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  <w:b/>
          <w:snapToGrid w:val="0"/>
        </w:rPr>
      </w:pPr>
      <w:r w:rsidRPr="00F706F2">
        <w:rPr>
          <w:rFonts w:ascii="Arial" w:hAnsi="Arial" w:cs="Arial"/>
          <w:b/>
          <w:snapToGrid w:val="0"/>
        </w:rPr>
        <w:t>ОКАТМО 41612163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2.2. Информационное сообщение о проведен</w:t>
      </w:r>
      <w:proofErr w:type="gramStart"/>
      <w:r w:rsidRPr="00F706F2">
        <w:rPr>
          <w:rFonts w:ascii="Arial" w:hAnsi="Arial" w:cs="Arial"/>
        </w:rPr>
        <w:t>ии ау</w:t>
      </w:r>
      <w:proofErr w:type="gramEnd"/>
      <w:r w:rsidRPr="00F706F2">
        <w:rPr>
          <w:rFonts w:ascii="Arial" w:hAnsi="Arial" w:cs="Arial"/>
        </w:rPr>
        <w:t>кциона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2.3. Документом, подтверждающим поступление задатка на счет Продавца, является выписка со счета продавца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3. Порядок подачи заявок на участие в аукционе: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3.1. Дата начала подачи заявок: с 1 октября 2018 г. по рабочим дням с 10 часов 00 минут до 13 часов 00 минут и с 14 часов 00 минут до 17 часов 00 минут;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3.2. Дата и время окончания подачи заявок: 22 октября 2018 года в 17 часов 00 минут.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 xml:space="preserve">3.3. Порядок и место подачи заявок: заявки подаются по рабочим дням с 10 часов 00 минут до 13 часов 00 минут и с 14 часов 00 минут до 17 часов 00 минут в </w:t>
      </w:r>
      <w:proofErr w:type="spellStart"/>
      <w:r w:rsidRPr="00F706F2">
        <w:rPr>
          <w:rFonts w:ascii="Arial" w:hAnsi="Arial" w:cs="Arial"/>
        </w:rPr>
        <w:t>каб</w:t>
      </w:r>
      <w:proofErr w:type="spellEnd"/>
      <w:r w:rsidRPr="00F706F2">
        <w:rPr>
          <w:rFonts w:ascii="Arial" w:hAnsi="Arial" w:cs="Arial"/>
        </w:rPr>
        <w:t>. 116 по адресу Продавца.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lastRenderedPageBreak/>
        <w:tab/>
        <w:t>3.4. Дата, время и место определения участников аукциона и оформления протокола о допуске к участию в аукционе: 24 октября 2018 г. в 11-00 по адресу Продавца.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3.5. Дата, время и место проведения аукциона: 25 октября 2018 года в 12 ч. 00 мин. по адресу Продавца.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 xml:space="preserve">3.6. </w:t>
      </w:r>
      <w:proofErr w:type="gramStart"/>
      <w:r w:rsidRPr="00F706F2">
        <w:rPr>
          <w:rFonts w:ascii="Arial" w:hAnsi="Arial" w:cs="Arial"/>
        </w:rPr>
        <w:t>Порядок ознакомления претендентов с информацией об аукционе: с информацией об аукционе покупатели вправе ознакомиться в период с 1 октября 2018 г. по 21 октября 2018 г. по рабочим дням с 10 часов 00 минут до 13 часов 00 минут и с 14 часов 00 минут до 17 часов 00 минут по адресу Продавца.</w:t>
      </w:r>
      <w:proofErr w:type="gramEnd"/>
      <w:r w:rsidRPr="00F706F2">
        <w:rPr>
          <w:rFonts w:ascii="Arial" w:hAnsi="Arial" w:cs="Arial"/>
        </w:rPr>
        <w:t xml:space="preserve"> Контактный телефон: 8 (813-70) 97-974. С информацией об аукционе претенденты на участие в аукционе также могут ознакомиться на официальном сайте Продавца: </w:t>
      </w:r>
      <w:hyperlink r:id="rId5" w:history="1">
        <w:r w:rsidRPr="00F706F2">
          <w:rPr>
            <w:rStyle w:val="a3"/>
            <w:rFonts w:ascii="Arial" w:hAnsi="Arial" w:cs="Arial"/>
            <w:lang w:val="en-US"/>
          </w:rPr>
          <w:t>www</w:t>
        </w:r>
        <w:r w:rsidRPr="00F706F2">
          <w:rPr>
            <w:rStyle w:val="a3"/>
            <w:rFonts w:ascii="Arial" w:hAnsi="Arial" w:cs="Arial"/>
          </w:rPr>
          <w:t>.</w:t>
        </w:r>
        <w:r w:rsidRPr="00F706F2">
          <w:rPr>
            <w:rStyle w:val="a3"/>
            <w:rFonts w:ascii="Arial" w:hAnsi="Arial" w:cs="Arial"/>
            <w:lang w:val="en-US"/>
          </w:rPr>
          <w:t>adminmgp</w:t>
        </w:r>
        <w:r w:rsidRPr="00F706F2">
          <w:rPr>
            <w:rStyle w:val="a3"/>
            <w:rFonts w:ascii="Arial" w:hAnsi="Arial" w:cs="Arial"/>
          </w:rPr>
          <w:t>.</w:t>
        </w:r>
        <w:r w:rsidRPr="00F706F2">
          <w:rPr>
            <w:rStyle w:val="a3"/>
            <w:rFonts w:ascii="Arial" w:hAnsi="Arial" w:cs="Arial"/>
            <w:lang w:val="en-US"/>
          </w:rPr>
          <w:t>ru</w:t>
        </w:r>
      </w:hyperlink>
      <w:r w:rsidRPr="00F706F2">
        <w:rPr>
          <w:rFonts w:ascii="Arial" w:hAnsi="Arial" w:cs="Arial"/>
        </w:rPr>
        <w:t xml:space="preserve">, официальном сайте Российской Федерации: </w:t>
      </w:r>
      <w:hyperlink r:id="rId6" w:history="1">
        <w:r w:rsidRPr="00F706F2">
          <w:rPr>
            <w:rStyle w:val="a3"/>
            <w:rFonts w:ascii="Arial" w:hAnsi="Arial" w:cs="Arial"/>
          </w:rPr>
          <w:t>www.torgi.gov.ru</w:t>
        </w:r>
      </w:hyperlink>
      <w:r w:rsidRPr="00F706F2">
        <w:rPr>
          <w:rFonts w:ascii="Arial" w:hAnsi="Arial" w:cs="Arial"/>
        </w:rPr>
        <w:t>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 xml:space="preserve">3.7. Одно лицо имеет право подать только одну заявку на участие в аукционе в отношении одного лота. 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3.8. Заявки подаются, начиная с опубликованной даты начала приема заявок, до даты окончания приема заявок, указанных в настоящем информационном сообщении о проведен</w:t>
      </w:r>
      <w:proofErr w:type="gramStart"/>
      <w:r w:rsidRPr="00F706F2">
        <w:rPr>
          <w:rFonts w:ascii="Arial" w:hAnsi="Arial" w:cs="Arial"/>
        </w:rPr>
        <w:t>ии ау</w:t>
      </w:r>
      <w:proofErr w:type="gramEnd"/>
      <w:r w:rsidRPr="00F706F2">
        <w:rPr>
          <w:rFonts w:ascii="Arial" w:hAnsi="Arial" w:cs="Arial"/>
        </w:rPr>
        <w:t>кциона, путем вручения их Продавцу.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 xml:space="preserve">3.9.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приеме документов, возвращаются претендентам или их уполномоченным представителям под расписку. 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3.10. 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3.11. Заявки подаются и принимаются одновременно с полным комплектом требуемых для участия в аукционе документов.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3. 12. Перечень документов, предоставляемых претендентами на участие в аукционе: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3.13. Заявка на участие в аукционе по установленной форме в 2-х экземплярах.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 xml:space="preserve">3.14. </w:t>
      </w:r>
      <w:r w:rsidRPr="00F706F2">
        <w:rPr>
          <w:rFonts w:ascii="Arial" w:hAnsi="Arial" w:cs="Arial"/>
          <w:u w:val="single"/>
        </w:rPr>
        <w:t xml:space="preserve">Юридические лица дополнительно </w:t>
      </w:r>
      <w:proofErr w:type="gramStart"/>
      <w:r w:rsidRPr="00F706F2">
        <w:rPr>
          <w:rFonts w:ascii="Arial" w:hAnsi="Arial" w:cs="Arial"/>
          <w:u w:val="single"/>
        </w:rPr>
        <w:t>предоставляют следующие документы</w:t>
      </w:r>
      <w:proofErr w:type="gramEnd"/>
      <w:r w:rsidRPr="00F706F2">
        <w:rPr>
          <w:rFonts w:ascii="Arial" w:hAnsi="Arial" w:cs="Arial"/>
          <w:u w:val="single"/>
        </w:rPr>
        <w:t>: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- заверенные копии учредительных документов;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  <w:u w:val="single"/>
        </w:rPr>
      </w:pPr>
      <w:r w:rsidRPr="00F706F2">
        <w:rPr>
          <w:rFonts w:ascii="Arial" w:hAnsi="Arial" w:cs="Arial"/>
        </w:rPr>
        <w:tab/>
        <w:t xml:space="preserve">3.15. </w:t>
      </w:r>
      <w:r w:rsidRPr="00F706F2">
        <w:rPr>
          <w:rFonts w:ascii="Arial" w:hAnsi="Arial" w:cs="Arial"/>
          <w:u w:val="single"/>
        </w:rPr>
        <w:t>Физические лица предъявляют: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- документ, удостоверяющий личность, и представляют копии всех его листов.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3.16. В случае</w:t>
      </w:r>
      <w:proofErr w:type="gramStart"/>
      <w:r w:rsidRPr="00F706F2">
        <w:rPr>
          <w:rFonts w:ascii="Arial" w:hAnsi="Arial" w:cs="Arial"/>
        </w:rPr>
        <w:t>,</w:t>
      </w:r>
      <w:proofErr w:type="gramEnd"/>
      <w:r w:rsidRPr="00F706F2">
        <w:rPr>
          <w:rFonts w:ascii="Arial" w:hAnsi="Arial" w:cs="Arial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F706F2">
          <w:rPr>
            <w:rFonts w:ascii="Arial" w:hAnsi="Arial" w:cs="Arial"/>
          </w:rPr>
          <w:t>порядке</w:t>
        </w:r>
      </w:hyperlink>
      <w:r w:rsidRPr="00F706F2">
        <w:rPr>
          <w:rFonts w:ascii="Arial" w:hAnsi="Arial" w:cs="Arial"/>
        </w:rPr>
        <w:t>, или нотариально заверенная копия такой доверенности. В случае</w:t>
      </w:r>
      <w:proofErr w:type="gramStart"/>
      <w:r w:rsidRPr="00F706F2">
        <w:rPr>
          <w:rFonts w:ascii="Arial" w:hAnsi="Arial" w:cs="Arial"/>
        </w:rPr>
        <w:t>,</w:t>
      </w:r>
      <w:proofErr w:type="gramEnd"/>
      <w:r w:rsidRPr="00F706F2">
        <w:rPr>
          <w:rFonts w:ascii="Arial" w:hAnsi="Arial" w:cs="Arial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3.17.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3.18.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>4. Порядок проведения аукциона по продаже муниципального имущества и оформление его результатов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 xml:space="preserve">4.1. </w:t>
      </w:r>
      <w:proofErr w:type="gramStart"/>
      <w:r w:rsidRPr="00F706F2">
        <w:rPr>
          <w:rFonts w:ascii="Arial" w:hAnsi="Arial" w:cs="Arial"/>
        </w:rPr>
        <w:t xml:space="preserve">Порядок проведения аукциона по продаже муниципального имущества и оформление его результатов установлены в разделе </w:t>
      </w:r>
      <w:r w:rsidRPr="00F706F2">
        <w:rPr>
          <w:rFonts w:ascii="Arial" w:hAnsi="Arial" w:cs="Arial"/>
          <w:lang w:val="en-US"/>
        </w:rPr>
        <w:t>III</w:t>
      </w:r>
      <w:r w:rsidRPr="00F706F2">
        <w:rPr>
          <w:rFonts w:ascii="Arial" w:hAnsi="Arial" w:cs="Arial"/>
        </w:rPr>
        <w:t xml:space="preserve"> 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</w:t>
      </w:r>
      <w:proofErr w:type="gramEnd"/>
      <w:r w:rsidRPr="00F706F2">
        <w:rPr>
          <w:rFonts w:ascii="Arial" w:hAnsi="Arial" w:cs="Arial"/>
        </w:rPr>
        <w:t xml:space="preserve"> на специализированном аукционе», решением совета депутатов МО «Морозовское городское поселение Всеволожского муниципального района Ленинградской области» от 23 апреля 2018 № 26 «Об утверждении положения об организации продажи муниципального имущества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lastRenderedPageBreak/>
        <w:tab/>
        <w:t>5. Порядок заключения договора купли-продажи муниципального имущества по итогам аукциона: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  <w:spacing w:val="-2"/>
        </w:rPr>
      </w:pPr>
      <w:r w:rsidRPr="00F706F2">
        <w:rPr>
          <w:rFonts w:ascii="Arial" w:hAnsi="Arial" w:cs="Arial"/>
        </w:rPr>
        <w:t xml:space="preserve">5.1. </w:t>
      </w:r>
      <w:proofErr w:type="gramStart"/>
      <w:r w:rsidRPr="00F706F2">
        <w:rPr>
          <w:rFonts w:ascii="Arial" w:hAnsi="Arial" w:cs="Arial"/>
        </w:rPr>
        <w:t>Договор купли-продажи муниципального имущества заключается между Продавцом и победителем аукциона в установленном законодательством порядке</w:t>
      </w:r>
      <w:r w:rsidRPr="00F706F2">
        <w:rPr>
          <w:rFonts w:ascii="Arial" w:hAnsi="Arial" w:cs="Arial"/>
          <w:spacing w:val="-2"/>
        </w:rPr>
        <w:t xml:space="preserve"> в течение тридцати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 </w:t>
      </w:r>
      <w:hyperlink r:id="rId8" w:history="1">
        <w:r w:rsidRPr="00F706F2">
          <w:rPr>
            <w:rStyle w:val="a3"/>
            <w:rFonts w:ascii="Arial" w:hAnsi="Arial" w:cs="Arial"/>
          </w:rPr>
          <w:t>www.torgi.gov.ru</w:t>
        </w:r>
      </w:hyperlink>
      <w:r w:rsidRPr="00F706F2">
        <w:rPr>
          <w:rFonts w:ascii="Arial" w:hAnsi="Arial" w:cs="Arial"/>
        </w:rPr>
        <w:t>.</w:t>
      </w:r>
      <w:r w:rsidRPr="00F706F2">
        <w:rPr>
          <w:rFonts w:ascii="Arial" w:hAnsi="Arial" w:cs="Arial"/>
          <w:spacing w:val="-2"/>
        </w:rPr>
        <w:t>, в администрации МО «Морозовское городское поселение Всеволожского муниципального района Ленинградской области».</w:t>
      </w:r>
      <w:proofErr w:type="gramEnd"/>
      <w:r w:rsidRPr="00F706F2">
        <w:rPr>
          <w:rFonts w:ascii="Arial" w:hAnsi="Arial" w:cs="Arial"/>
          <w:spacing w:val="-2"/>
        </w:rPr>
        <w:t xml:space="preserve"> </w:t>
      </w:r>
      <w:r w:rsidRPr="00F706F2">
        <w:rPr>
          <w:rFonts w:ascii="Arial" w:hAnsi="Arial" w:cs="Arial"/>
          <w:spacing w:val="-1"/>
        </w:rPr>
        <w:t xml:space="preserve">Оплата производится </w:t>
      </w:r>
      <w:r w:rsidRPr="00F706F2">
        <w:rPr>
          <w:rFonts w:ascii="Arial" w:hAnsi="Arial" w:cs="Arial"/>
          <w:spacing w:val="-2"/>
        </w:rPr>
        <w:t>в течение 10 дней с момента подписания договора.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</w:rPr>
        <w:tab/>
        <w:t xml:space="preserve">5.2. Задаток, внесенный покупателем на счет Продавца для участия в аукционе, засчитывается в оплату приобретаемого муниципального имущества.  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  <w:r w:rsidRPr="00F706F2">
        <w:rPr>
          <w:rFonts w:ascii="Arial" w:hAnsi="Arial" w:cs="Arial"/>
          <w:b/>
        </w:rPr>
        <w:t>Примечание:</w:t>
      </w:r>
      <w:r w:rsidRPr="00F706F2">
        <w:rPr>
          <w:rFonts w:ascii="Arial" w:hAnsi="Arial" w:cs="Arial"/>
        </w:rPr>
        <w:t xml:space="preserve">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</w:p>
    <w:p w:rsidR="00E83F7B" w:rsidRPr="00F706F2" w:rsidRDefault="00E83F7B" w:rsidP="00F706F2">
      <w:pPr>
        <w:pStyle w:val="a5"/>
        <w:ind w:firstLine="567"/>
        <w:jc w:val="both"/>
        <w:rPr>
          <w:rFonts w:ascii="Arial" w:hAnsi="Arial" w:cs="Arial"/>
        </w:rPr>
      </w:pPr>
    </w:p>
    <w:p w:rsidR="00997B33" w:rsidRPr="00F706F2" w:rsidRDefault="00997B33" w:rsidP="00F706F2">
      <w:pPr>
        <w:pStyle w:val="a5"/>
        <w:ind w:firstLine="567"/>
        <w:jc w:val="both"/>
        <w:rPr>
          <w:rFonts w:ascii="Arial" w:hAnsi="Arial" w:cs="Arial"/>
        </w:rPr>
      </w:pPr>
    </w:p>
    <w:sectPr w:rsidR="00997B33" w:rsidRPr="00F706F2" w:rsidSect="0060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64347"/>
    <w:rsid w:val="00605B80"/>
    <w:rsid w:val="007A7740"/>
    <w:rsid w:val="00997B33"/>
    <w:rsid w:val="00E64347"/>
    <w:rsid w:val="00E83F7B"/>
    <w:rsid w:val="00F7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3F7B"/>
    <w:pPr>
      <w:keepNext/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F7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semiHidden/>
    <w:rsid w:val="00E83F7B"/>
    <w:rPr>
      <w:rFonts w:ascii="Times New Roman" w:hAnsi="Times New Roman" w:cs="Times New Roman" w:hint="default"/>
      <w:color w:val="CC0000"/>
      <w:u w:val="single"/>
    </w:rPr>
  </w:style>
  <w:style w:type="character" w:customStyle="1" w:styleId="a4">
    <w:name w:val="Цветовое выделение"/>
    <w:rsid w:val="00E83F7B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F7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F809560351FA4F23DB2D843A622D77B771E2195B9ACE55659A451897B0C849F6D58EBFD9B61960Y1j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pgoii.ru/" TargetMode="External"/><Relationship Id="rId5" Type="http://schemas.openxmlformats.org/officeDocument/2006/relationships/hyperlink" Target="http://www.adminmgp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dminmg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olcyik@outlook.com</cp:lastModifiedBy>
  <cp:revision>5</cp:revision>
  <dcterms:created xsi:type="dcterms:W3CDTF">2018-09-26T11:30:00Z</dcterms:created>
  <dcterms:modified xsi:type="dcterms:W3CDTF">2018-09-26T12:03:00Z</dcterms:modified>
</cp:coreProperties>
</file>