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4D75F" w14:textId="77777777" w:rsidR="007C7858" w:rsidRDefault="007C7858" w:rsidP="007C7858">
      <w:pPr>
        <w:pStyle w:val="a3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.07.2018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40-04-2018</w:t>
      </w:r>
    </w:p>
    <w:p w14:paraId="65F751DE" w14:textId="77777777" w:rsidR="007C7858" w:rsidRDefault="007C7858" w:rsidP="007C7858">
      <w:pPr>
        <w:pStyle w:val="a3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межрайонной природоохранной прокуратурой организована проверка по информации «</w:t>
      </w:r>
      <w:proofErr w:type="spellStart"/>
      <w:r>
        <w:rPr>
          <w:rFonts w:ascii="Arial" w:hAnsi="Arial" w:cs="Arial"/>
          <w:sz w:val="20"/>
          <w:szCs w:val="20"/>
        </w:rPr>
        <w:t>Мурино</w:t>
      </w:r>
      <w:proofErr w:type="spellEnd"/>
      <w:r>
        <w:rPr>
          <w:rFonts w:ascii="Arial" w:hAnsi="Arial" w:cs="Arial"/>
          <w:sz w:val="20"/>
          <w:szCs w:val="20"/>
        </w:rPr>
        <w:t xml:space="preserve"> застилает чёрный дым от горящего мусора» о сжигании мусора рядом с домом № 15 по улице Авиаторов Балтики в пос. </w:t>
      </w:r>
      <w:proofErr w:type="spellStart"/>
      <w:r>
        <w:rPr>
          <w:rFonts w:ascii="Arial" w:hAnsi="Arial" w:cs="Arial"/>
          <w:sz w:val="20"/>
          <w:szCs w:val="20"/>
        </w:rPr>
        <w:t>Мурино</w:t>
      </w:r>
      <w:proofErr w:type="spellEnd"/>
      <w:r>
        <w:rPr>
          <w:rFonts w:ascii="Arial" w:hAnsi="Arial" w:cs="Arial"/>
          <w:sz w:val="20"/>
          <w:szCs w:val="20"/>
        </w:rPr>
        <w:t xml:space="preserve"> Всеволожского района Ленинградской области, размещённой на сайте «47</w:t>
      </w:r>
      <w:r>
        <w:rPr>
          <w:rFonts w:ascii="Arial" w:hAnsi="Arial" w:cs="Arial"/>
          <w:sz w:val="20"/>
          <w:szCs w:val="20"/>
          <w:lang w:val="en-US"/>
        </w:rPr>
        <w:t>news</w:t>
      </w:r>
      <w:r>
        <w:rPr>
          <w:rFonts w:ascii="Arial" w:hAnsi="Arial" w:cs="Arial"/>
          <w:sz w:val="20"/>
          <w:szCs w:val="20"/>
        </w:rPr>
        <w:t>».</w:t>
      </w:r>
    </w:p>
    <w:p w14:paraId="5C0CA33D" w14:textId="77777777" w:rsidR="007C7858" w:rsidRDefault="007C7858" w:rsidP="007C7858">
      <w:pPr>
        <w:pStyle w:val="a3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ходе осмотра территории по указанному адресу 28.06.2018 с участием специалистов Комитета государственного экологического надзора Ленинградской области зафиксировано наличие непосредственно на почве отходов от разборки и сноса зданий, частично упакованных в мешки белого и зелёного цвета, следов сжигания отходов на площади 8 кв. м.</w:t>
      </w:r>
    </w:p>
    <w:p w14:paraId="6BDF4315" w14:textId="77777777" w:rsidR="007C7858" w:rsidRDefault="007C7858" w:rsidP="007C7858">
      <w:pPr>
        <w:pStyle w:val="a3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Установлено, что осмотренная территория входит в границы земельного участка из состава земель сельскохозяйственного назначения с кадастровым номером: 47:07:0722001:104, принадлежащего на праве собственности ЗАО «Племенной завод «Ручьи».</w:t>
      </w:r>
    </w:p>
    <w:p w14:paraId="6F1D7A5B" w14:textId="3798804A" w:rsidR="007C7858" w:rsidRDefault="007C7858" w:rsidP="007C7858">
      <w:pPr>
        <w:pStyle w:val="a3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Природоохранной прокуратурой в Управление Федеральной службы по ветеринарному и фитосанитарному надзору по Санкт-Петербургу, Ленинградской и Псковской областям</w:t>
      </w:r>
      <w:r w:rsidR="007078B3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направлено требование о проведении внеплановой проверки в отношении собственника земельного участка по факту непринятия мер к охране земель, предусмотренных ст. 13 Земельного кодекса РФ.</w:t>
      </w:r>
    </w:p>
    <w:p w14:paraId="58EBED78" w14:textId="77777777" w:rsidR="007C7858" w:rsidRDefault="007C7858" w:rsidP="007C7858">
      <w:pPr>
        <w:pStyle w:val="a3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Результаты данной проверки находятся на контроле природоохранной прокуратуры.</w:t>
      </w:r>
    </w:p>
    <w:p w14:paraId="6E01EA89" w14:textId="77777777" w:rsidR="007C7858" w:rsidRDefault="007C7858" w:rsidP="007C7858">
      <w:pPr>
        <w:pStyle w:val="a3"/>
        <w:ind w:firstLine="567"/>
        <w:jc w:val="both"/>
        <w:rPr>
          <w:rFonts w:ascii="Arial" w:hAnsi="Arial" w:cs="Arial"/>
          <w:sz w:val="20"/>
          <w:szCs w:val="20"/>
        </w:rPr>
      </w:pPr>
    </w:p>
    <w:p w14:paraId="5A8F70B8" w14:textId="77777777" w:rsidR="007C7858" w:rsidRDefault="007C7858" w:rsidP="007C7858">
      <w:pPr>
        <w:pStyle w:val="a3"/>
        <w:ind w:firstLine="567"/>
        <w:jc w:val="both"/>
        <w:rPr>
          <w:rFonts w:ascii="Arial" w:hAnsi="Arial" w:cs="Arial"/>
          <w:sz w:val="20"/>
          <w:szCs w:val="20"/>
        </w:rPr>
      </w:pPr>
    </w:p>
    <w:p w14:paraId="4BE432DC" w14:textId="77777777" w:rsidR="007C7858" w:rsidRDefault="007C7858" w:rsidP="007C7858">
      <w:pPr>
        <w:pStyle w:val="a3"/>
        <w:ind w:firstLine="567"/>
        <w:jc w:val="both"/>
        <w:rPr>
          <w:rFonts w:ascii="Arial" w:hAnsi="Arial" w:cs="Arial"/>
          <w:sz w:val="20"/>
          <w:szCs w:val="20"/>
        </w:rPr>
      </w:pPr>
    </w:p>
    <w:p w14:paraId="0C8010F8" w14:textId="77777777" w:rsidR="007C7858" w:rsidRDefault="007C7858" w:rsidP="007C7858">
      <w:pPr>
        <w:pStyle w:val="a3"/>
        <w:ind w:firstLine="567"/>
        <w:jc w:val="both"/>
        <w:rPr>
          <w:rFonts w:ascii="Arial" w:hAnsi="Arial" w:cs="Arial"/>
          <w:sz w:val="20"/>
          <w:szCs w:val="20"/>
        </w:rPr>
      </w:pPr>
    </w:p>
    <w:p w14:paraId="2817B4EA" w14:textId="77777777" w:rsidR="007C7858" w:rsidRDefault="007C7858" w:rsidP="007C7858">
      <w:pPr>
        <w:pStyle w:val="a3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Старший помощник прокурора</w:t>
      </w:r>
    </w:p>
    <w:p w14:paraId="30843F0A" w14:textId="77777777" w:rsidR="007C7858" w:rsidRDefault="007C7858" w:rsidP="007C7858">
      <w:pPr>
        <w:pStyle w:val="a3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юрист 1 класса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Р.Э.Агаева</w:t>
      </w:r>
      <w:proofErr w:type="spellEnd"/>
    </w:p>
    <w:p w14:paraId="5C7327CA" w14:textId="77777777" w:rsidR="007C7858" w:rsidRPr="00532D1A" w:rsidRDefault="007C7858" w:rsidP="007C7858">
      <w:pPr>
        <w:pStyle w:val="a3"/>
        <w:ind w:firstLine="567"/>
        <w:jc w:val="both"/>
        <w:rPr>
          <w:rFonts w:ascii="Arial" w:hAnsi="Arial" w:cs="Arial"/>
          <w:sz w:val="20"/>
          <w:szCs w:val="20"/>
        </w:rPr>
      </w:pPr>
    </w:p>
    <w:p w14:paraId="57688E47" w14:textId="77777777" w:rsidR="006D5C61" w:rsidRDefault="006D5C61"/>
    <w:sectPr w:rsidR="006D5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705"/>
    <w:rsid w:val="00263705"/>
    <w:rsid w:val="006D5C61"/>
    <w:rsid w:val="007078B3"/>
    <w:rsid w:val="007C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3A0B2"/>
  <w15:chartTrackingRefBased/>
  <w15:docId w15:val="{222170B2-3E43-4D7C-922E-63323570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78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2018-07-25T09:41:00Z</dcterms:created>
  <dcterms:modified xsi:type="dcterms:W3CDTF">2018-07-25T09:41:00Z</dcterms:modified>
</cp:coreProperties>
</file>